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49EA" w14:textId="77777777" w:rsidR="00585262" w:rsidRDefault="00393397" w:rsidP="0031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F1384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93397">
        <w:rPr>
          <w:sz w:val="28"/>
          <w:szCs w:val="28"/>
        </w:rPr>
        <w:t>O AMOR E O PERDAO</w:t>
      </w:r>
    </w:p>
    <w:p w14:paraId="29368DF8" w14:textId="77777777" w:rsidR="002A461B" w:rsidRDefault="002A461B" w:rsidP="0031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(Natal tempo de amor e reconciliação) </w:t>
      </w:r>
    </w:p>
    <w:p w14:paraId="2CF13597" w14:textId="3D2C0B75" w:rsidR="000E2131" w:rsidRDefault="00393397" w:rsidP="00313E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lang w:eastAsia="pt-BR"/>
        </w:rPr>
      </w:pPr>
      <w:r w:rsidRPr="00393397">
        <w:rPr>
          <w:rFonts w:ascii="Arial" w:eastAsia="Times New Roman" w:hAnsi="Arial" w:cs="Arial"/>
          <w:color w:val="001D35"/>
          <w:lang w:eastAsia="pt-BR"/>
        </w:rPr>
        <w:t>“Amarás o teu próximo como a ti mesmo” Mateus 22:39</w:t>
      </w:r>
    </w:p>
    <w:p w14:paraId="3CA1BB2C" w14:textId="77777777" w:rsidR="00393397" w:rsidRPr="00393397" w:rsidRDefault="00393397" w:rsidP="00313E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lang w:eastAsia="pt-BR"/>
        </w:rPr>
      </w:pPr>
      <w:r w:rsidRPr="00393397">
        <w:rPr>
          <w:rFonts w:ascii="Arial" w:eastAsia="Times New Roman" w:hAnsi="Arial" w:cs="Arial"/>
          <w:color w:val="001D35"/>
          <w:lang w:eastAsia="pt-BR"/>
        </w:rPr>
        <w:t xml:space="preserve"> Na Bíblia, este mandamento é o segundo, vindo logo após o primeiro, que é “Amarás o Senhor teu Deus de todo o teu coração, e de toda a tua alma, e de todo o teu pensamento” (Mateus 22:37).</w:t>
      </w:r>
      <w:r w:rsidR="000E2131">
        <w:rPr>
          <w:rFonts w:ascii="Arial" w:eastAsia="Times New Roman" w:hAnsi="Arial" w:cs="Arial"/>
          <w:color w:val="001D35"/>
          <w:lang w:eastAsia="pt-BR"/>
        </w:rPr>
        <w:t xml:space="preserve"> E agora veja o vers.40 que diz que destes dois mandamentos dependem toda a lei e os profetas. </w:t>
      </w:r>
      <w:r w:rsidRPr="00393397">
        <w:rPr>
          <w:rFonts w:ascii="Arial" w:eastAsia="Times New Roman" w:hAnsi="Arial" w:cs="Arial"/>
          <w:color w:val="001D35"/>
          <w:lang w:eastAsia="pt-BR"/>
        </w:rPr>
        <w:t> Amar o próximo é uma atitude que beneficia tanto o outro como a nós mesmos. O amor pode ser demonstrado de diversas formas, não apenas por meio de abraços ou de outros atos concretos. </w:t>
      </w:r>
    </w:p>
    <w:p w14:paraId="23964E3E" w14:textId="1FBCA63D" w:rsidR="00393397" w:rsidRPr="00393397" w:rsidRDefault="00393397" w:rsidP="00313E1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93397">
        <w:rPr>
          <w:rFonts w:ascii="Arial" w:eastAsia="Times New Roman" w:hAnsi="Arial" w:cs="Arial"/>
          <w:color w:val="001D35"/>
          <w:lang w:eastAsia="pt-BR"/>
        </w:rPr>
        <w:t>Para amar o próximo, é importante perdoar, pois o perdão está implícito no amor</w:t>
      </w:r>
      <w:r>
        <w:rPr>
          <w:rFonts w:ascii="Arial" w:eastAsia="Times New Roman" w:hAnsi="Arial" w:cs="Arial"/>
          <w:color w:val="001D35"/>
          <w:lang w:eastAsia="pt-BR"/>
        </w:rPr>
        <w:t>;</w:t>
      </w:r>
      <w:r w:rsidR="00A46A0D">
        <w:rPr>
          <w:rFonts w:ascii="Arial" w:eastAsia="Times New Roman" w:hAnsi="Arial" w:cs="Arial"/>
          <w:color w:val="001D35"/>
          <w:lang w:eastAsia="pt-BR"/>
        </w:rPr>
        <w:t xml:space="preserve"> </w:t>
      </w:r>
      <w:r>
        <w:rPr>
          <w:rFonts w:ascii="Arial" w:eastAsia="Times New Roman" w:hAnsi="Arial" w:cs="Arial"/>
          <w:color w:val="001D35"/>
          <w:lang w:eastAsia="pt-BR"/>
        </w:rPr>
        <w:t>são sentimentos que estão interligados</w:t>
      </w:r>
      <w:r w:rsidR="000E2131">
        <w:rPr>
          <w:rFonts w:ascii="Arial" w:eastAsia="Times New Roman" w:hAnsi="Arial" w:cs="Arial"/>
          <w:color w:val="001D35"/>
          <w:lang w:eastAsia="pt-BR"/>
        </w:rPr>
        <w:t xml:space="preserve"> e são essenciais para uma vida plena</w:t>
      </w:r>
      <w:r w:rsidRPr="00393397">
        <w:rPr>
          <w:rFonts w:ascii="Arial" w:eastAsia="Times New Roman" w:hAnsi="Arial" w:cs="Arial"/>
          <w:color w:val="001D35"/>
          <w:lang w:eastAsia="pt-BR"/>
        </w:rPr>
        <w:t>. Jesus ensinou na oração do Pai-nosso: “Perdoai a nossas ofensas assim como nós perdoamos a quem nos tem ofendido”. </w:t>
      </w:r>
    </w:p>
    <w:p w14:paraId="58447065" w14:textId="77777777" w:rsidR="00393397" w:rsidRPr="00393397" w:rsidRDefault="00393397" w:rsidP="00313E14">
      <w:pPr>
        <w:spacing w:after="0" w:line="240" w:lineRule="auto"/>
        <w:jc w:val="both"/>
        <w:outlineLvl w:val="0"/>
        <w:rPr>
          <w:rFonts w:ascii="Helvetica" w:eastAsia="Times New Roman" w:hAnsi="Helvetica" w:cs="Helvetica"/>
          <w:b/>
          <w:bCs/>
          <w:color w:val="404040"/>
          <w:kern w:val="36"/>
          <w:lang w:eastAsia="pt-BR"/>
        </w:rPr>
      </w:pPr>
      <w:r w:rsidRPr="00393397">
        <w:rPr>
          <w:rFonts w:ascii="Helvetica" w:eastAsia="Times New Roman" w:hAnsi="Helvetica" w:cs="Helvetica"/>
          <w:b/>
          <w:bCs/>
          <w:color w:val="404040"/>
          <w:kern w:val="36"/>
          <w:lang w:eastAsia="pt-BR"/>
        </w:rPr>
        <w:t xml:space="preserve">Porque devemos amar nossos inimigos </w:t>
      </w:r>
    </w:p>
    <w:p w14:paraId="5498C4A8" w14:textId="55D4502C" w:rsidR="00F13843" w:rsidRDefault="00393397" w:rsidP="00313E14">
      <w:pPr>
        <w:spacing w:after="360" w:line="240" w:lineRule="auto"/>
        <w:jc w:val="both"/>
        <w:rPr>
          <w:rFonts w:ascii="Georgia" w:eastAsia="Times New Roman" w:hAnsi="Georgia" w:cs="Helvetica"/>
          <w:color w:val="555554"/>
          <w:lang w:eastAsia="pt-BR"/>
        </w:rPr>
      </w:pPr>
      <w:r w:rsidRPr="00393397">
        <w:rPr>
          <w:rFonts w:ascii="Helvetica" w:eastAsia="Times New Roman" w:hAnsi="Helvetica" w:cs="Helvetica"/>
          <w:color w:val="404040"/>
          <w:lang w:eastAsia="pt-BR"/>
        </w:rPr>
        <w:t>No tempo de Jesus, as pessoas eram ensinadas a amar ao próximo, mas odiar seus inimigos. Essa parecia ser a resposta sensata aos inimigos (Mateus 5:43-44). Mas Jesus lançou um desafio radical: amar os inimigos.</w:t>
      </w:r>
      <w:r w:rsidR="00A46A0D">
        <w:rPr>
          <w:rFonts w:ascii="Helvetica" w:eastAsia="Times New Roman" w:hAnsi="Helvetica" w:cs="Helvetica"/>
          <w:color w:val="404040"/>
          <w:lang w:eastAsia="pt-BR"/>
        </w:rPr>
        <w:t xml:space="preserve"> </w:t>
      </w:r>
      <w:r w:rsidRPr="00393397">
        <w:rPr>
          <w:rFonts w:ascii="Georgia" w:eastAsia="Times New Roman" w:hAnsi="Georgia" w:cs="Helvetica"/>
          <w:color w:val="555554"/>
          <w:lang w:eastAsia="pt-BR"/>
        </w:rPr>
        <w:t>Ouvistes</w:t>
      </w:r>
      <w:r w:rsidR="00A46A0D">
        <w:rPr>
          <w:rFonts w:ascii="Georgia" w:eastAsia="Times New Roman" w:hAnsi="Georgia" w:cs="Helvetica"/>
          <w:color w:val="555554"/>
          <w:lang w:eastAsia="pt-BR"/>
        </w:rPr>
        <w:t xml:space="preserve"> o </w:t>
      </w:r>
      <w:r w:rsidRPr="00393397">
        <w:rPr>
          <w:rFonts w:ascii="Georgia" w:eastAsia="Times New Roman" w:hAnsi="Georgia" w:cs="Helvetica"/>
          <w:color w:val="555554"/>
          <w:lang w:eastAsia="pt-BR"/>
        </w:rPr>
        <w:t>que foi dito: Amarás o teu próximo, e odiarás o teu inimigo.</w:t>
      </w:r>
      <w:r w:rsidRPr="00393397">
        <w:rPr>
          <w:rFonts w:ascii="Georgia" w:eastAsia="Times New Roman" w:hAnsi="Georgia" w:cs="Helvetica"/>
          <w:color w:val="555554"/>
          <w:lang w:eastAsia="pt-BR"/>
        </w:rPr>
        <w:br/>
      </w:r>
      <w:r w:rsidRPr="00393397">
        <w:rPr>
          <w:rFonts w:ascii="Georgia" w:eastAsia="Times New Roman" w:hAnsi="Georgia" w:cs="Helvetica"/>
          <w:b/>
          <w:bCs/>
          <w:color w:val="555554"/>
          <w:lang w:eastAsia="pt-BR"/>
        </w:rPr>
        <w:t>Eu, porém, vos digo: Amai a vossos inimigos</w:t>
      </w:r>
      <w:r w:rsidRPr="00393397">
        <w:rPr>
          <w:rFonts w:ascii="Georgia" w:eastAsia="Times New Roman" w:hAnsi="Georgia" w:cs="Helvetica"/>
          <w:color w:val="555554"/>
          <w:lang w:eastAsia="pt-BR"/>
        </w:rPr>
        <w:t>, bendizei os que vos maldizem, fazei bem aos que vos odeiam, e orai pelos que vos maltratam e vos perseguem; para que sejais</w:t>
      </w:r>
      <w:r w:rsidR="00A46A0D">
        <w:rPr>
          <w:rFonts w:ascii="Georgia" w:eastAsia="Times New Roman" w:hAnsi="Georgia" w:cs="Helvetica"/>
          <w:color w:val="555554"/>
          <w:lang w:eastAsia="pt-BR"/>
        </w:rPr>
        <w:t xml:space="preserve"> </w:t>
      </w:r>
      <w:r w:rsidRPr="00393397">
        <w:rPr>
          <w:rFonts w:ascii="Georgia" w:eastAsia="Times New Roman" w:hAnsi="Georgia" w:cs="Helvetica"/>
          <w:color w:val="555554"/>
          <w:lang w:eastAsia="pt-BR"/>
        </w:rPr>
        <w:t>filhos do vosso Pai que está nos céus;</w:t>
      </w:r>
      <w:r w:rsidRPr="00393397">
        <w:rPr>
          <w:rFonts w:ascii="Georgia" w:eastAsia="Times New Roman" w:hAnsi="Georgia" w:cs="Helvetica"/>
          <w:color w:val="555554"/>
          <w:lang w:eastAsia="pt-BR"/>
        </w:rPr>
        <w:br/>
        <w:t>- Mateus 5:43-44</w:t>
      </w:r>
      <w:r w:rsidR="00F13843">
        <w:rPr>
          <w:rFonts w:ascii="Georgia" w:eastAsia="Times New Roman" w:hAnsi="Georgia" w:cs="Helvetica"/>
          <w:color w:val="555554"/>
          <w:lang w:eastAsia="pt-BR"/>
        </w:rPr>
        <w:t xml:space="preserve">   </w:t>
      </w:r>
    </w:p>
    <w:p w14:paraId="03BD4570" w14:textId="77777777" w:rsidR="00393397" w:rsidRPr="00393397" w:rsidRDefault="00393397" w:rsidP="00313E14">
      <w:pPr>
        <w:spacing w:after="360" w:line="240" w:lineRule="auto"/>
        <w:jc w:val="both"/>
        <w:rPr>
          <w:rFonts w:ascii="Helvetica" w:eastAsia="Times New Roman" w:hAnsi="Helvetica" w:cs="Helvetica"/>
          <w:color w:val="404040"/>
          <w:lang w:eastAsia="pt-BR"/>
        </w:rPr>
      </w:pPr>
      <w:r w:rsidRPr="00393397">
        <w:rPr>
          <w:rFonts w:ascii="Helvetica" w:eastAsia="Times New Roman" w:hAnsi="Helvetica" w:cs="Helvetica"/>
          <w:color w:val="404040"/>
          <w:lang w:eastAsia="pt-BR"/>
        </w:rPr>
        <w:t>“Amai os vossos inimigos” significa que devemos querer o bem até mesmo de quem nos maltrata. Precisamos aprender a perdoar e a largar o rancor. Os filhos de Deus não retribuem mal por mal, mas vencem o mal com o bem (Romanos 12:21).</w:t>
      </w:r>
      <w:r w:rsidR="00F13843">
        <w:rPr>
          <w:rFonts w:ascii="Helvetica" w:eastAsia="Times New Roman" w:hAnsi="Helvetica" w:cs="Helvetica"/>
          <w:color w:val="404040"/>
          <w:lang w:eastAsia="pt-BR"/>
        </w:rPr>
        <w:t xml:space="preserve"> 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Amar quem nos ama de volta é fácil. Mas quando alguém nos insulta ou maltrata, muitas vezes reagimos com ódio, desprezo e rancor. E quando temos inimigos, esses sentimentos são muito maiores! O rancor é a reação natural às injustiças cometidas contra nós.</w:t>
      </w:r>
      <w:r w:rsidR="00F13843">
        <w:rPr>
          <w:rFonts w:ascii="Helvetica" w:eastAsia="Times New Roman" w:hAnsi="Helvetica" w:cs="Helvetica"/>
          <w:color w:val="404040"/>
          <w:lang w:eastAsia="pt-BR"/>
        </w:rPr>
        <w:t xml:space="preserve"> 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Mas Jesus nos ensinou a ser diferentes. Ele disse que não basta amar nossos amigos. </w:t>
      </w:r>
      <w:r w:rsidRPr="00393397">
        <w:rPr>
          <w:rFonts w:ascii="Helvetica" w:eastAsia="Times New Roman" w:hAnsi="Helvetica" w:cs="Helvetica"/>
          <w:b/>
          <w:bCs/>
          <w:color w:val="404040"/>
          <w:lang w:eastAsia="pt-BR"/>
        </w:rPr>
        <w:t>Precisamos ir mais longe.</w:t>
      </w:r>
    </w:p>
    <w:p w14:paraId="0F1D9C74" w14:textId="298B4D62" w:rsidR="00393397" w:rsidRPr="00393397" w:rsidRDefault="00393397" w:rsidP="00313E14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color w:val="404040"/>
          <w:lang w:eastAsia="pt-BR"/>
        </w:rPr>
      </w:pPr>
      <w:r w:rsidRPr="00393397">
        <w:rPr>
          <w:rFonts w:ascii="Helvetica" w:eastAsia="Times New Roman" w:hAnsi="Helvetica" w:cs="Helvetica"/>
          <w:b/>
          <w:bCs/>
          <w:color w:val="2D454D"/>
          <w:lang w:eastAsia="pt-BR"/>
        </w:rPr>
        <w:t>Como podemos amar os inimigos</w:t>
      </w:r>
      <w:r w:rsidR="00A46A0D">
        <w:rPr>
          <w:rFonts w:ascii="Helvetica" w:eastAsia="Times New Roman" w:hAnsi="Helvetica" w:cs="Helvetica"/>
          <w:b/>
          <w:bCs/>
          <w:color w:val="2D454D"/>
          <w:lang w:eastAsia="pt-BR"/>
        </w:rPr>
        <w:t>:</w:t>
      </w:r>
      <w:r w:rsidR="00F13843">
        <w:rPr>
          <w:rFonts w:ascii="Helvetica" w:eastAsia="Times New Roman" w:hAnsi="Helvetica" w:cs="Helvetica"/>
          <w:b/>
          <w:bCs/>
          <w:color w:val="2D454D"/>
          <w:lang w:eastAsia="pt-BR"/>
        </w:rPr>
        <w:t xml:space="preserve">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Até as piores pessoas amam aqueles que os amam de volta! Amar nossos amigos não é nada de extraordinário (Mateus 5:46-48). </w:t>
      </w:r>
      <w:r w:rsidRPr="00393397">
        <w:rPr>
          <w:rFonts w:ascii="Helvetica" w:eastAsia="Times New Roman" w:hAnsi="Helvetica" w:cs="Helvetica"/>
          <w:b/>
          <w:bCs/>
          <w:color w:val="404040"/>
          <w:lang w:eastAsia="pt-BR"/>
        </w:rPr>
        <w:t>Mas o verdadeiro amor é incondicional.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 Precisamos aprender a amar quem não nos ama de volta.</w:t>
      </w:r>
    </w:p>
    <w:p w14:paraId="7E07BB8B" w14:textId="77777777" w:rsidR="00393397" w:rsidRPr="00393397" w:rsidRDefault="00393397" w:rsidP="00313E14">
      <w:pPr>
        <w:shd w:val="clear" w:color="auto" w:fill="FAF8F5"/>
        <w:spacing w:after="150" w:line="240" w:lineRule="auto"/>
        <w:jc w:val="both"/>
        <w:rPr>
          <w:rFonts w:ascii="Georgia" w:eastAsia="Times New Roman" w:hAnsi="Georgia" w:cs="Helvetica"/>
          <w:color w:val="555554"/>
          <w:lang w:eastAsia="pt-BR"/>
        </w:rPr>
      </w:pPr>
      <w:r w:rsidRPr="00393397">
        <w:rPr>
          <w:rFonts w:ascii="Georgia" w:eastAsia="Times New Roman" w:hAnsi="Georgia" w:cs="Helvetica"/>
          <w:color w:val="555554"/>
          <w:lang w:eastAsia="pt-BR"/>
        </w:rPr>
        <w:t>Se vocês amarem aqueles que os amam, que recompensa vocês receberão? Até os publicanos fazem isso!</w:t>
      </w:r>
      <w:r w:rsidRPr="00393397">
        <w:rPr>
          <w:rFonts w:ascii="Georgia" w:eastAsia="Times New Roman" w:hAnsi="Georgia" w:cs="Helvetica"/>
          <w:color w:val="555554"/>
          <w:lang w:eastAsia="pt-BR"/>
        </w:rPr>
        <w:br/>
        <w:t>E, se saudarem apenas os seus irmãos, o que estarão fazendo de mais? Até os pagãos fazem isso!</w:t>
      </w:r>
      <w:r w:rsidRPr="00393397">
        <w:rPr>
          <w:rFonts w:ascii="Georgia" w:eastAsia="Times New Roman" w:hAnsi="Georgia" w:cs="Helvetica"/>
          <w:color w:val="555554"/>
          <w:lang w:eastAsia="pt-BR"/>
        </w:rPr>
        <w:br/>
        <w:t>Portanto, sejam perfeitos como perfeito é o Pai celestial de vocês.</w:t>
      </w:r>
      <w:r w:rsidRPr="00393397">
        <w:rPr>
          <w:rFonts w:ascii="Georgia" w:eastAsia="Times New Roman" w:hAnsi="Georgia" w:cs="Helvetica"/>
          <w:color w:val="555554"/>
          <w:lang w:eastAsia="pt-BR"/>
        </w:rPr>
        <w:br/>
        <w:t>- Mateus 5:46-48</w:t>
      </w:r>
    </w:p>
    <w:p w14:paraId="09B2C68D" w14:textId="77777777" w:rsidR="00393397" w:rsidRPr="00393397" w:rsidRDefault="00393397" w:rsidP="00313E14">
      <w:pPr>
        <w:spacing w:before="240" w:after="360" w:line="240" w:lineRule="auto"/>
        <w:jc w:val="both"/>
        <w:rPr>
          <w:rFonts w:ascii="Helvetica" w:eastAsia="Times New Roman" w:hAnsi="Helvetica" w:cs="Helvetica"/>
          <w:color w:val="404040"/>
          <w:lang w:eastAsia="pt-BR"/>
        </w:rPr>
      </w:pPr>
      <w:r w:rsidRPr="00393397">
        <w:rPr>
          <w:rFonts w:ascii="Helvetica" w:eastAsia="Times New Roman" w:hAnsi="Helvetica" w:cs="Helvetica"/>
          <w:color w:val="404040"/>
          <w:lang w:eastAsia="pt-BR"/>
        </w:rPr>
        <w:t>Mas como podemos amar os inimigos? Com nossas ações:</w:t>
      </w:r>
      <w:r w:rsidR="00F13843">
        <w:rPr>
          <w:rFonts w:ascii="Helvetica" w:eastAsia="Times New Roman" w:hAnsi="Helvetica" w:cs="Helvetica"/>
          <w:color w:val="404040"/>
          <w:lang w:eastAsia="pt-BR"/>
        </w:rPr>
        <w:t xml:space="preserve">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Orando por quem nos persegue</w:t>
      </w:r>
      <w:r w:rsidR="00F13843">
        <w:rPr>
          <w:rFonts w:ascii="Helvetica" w:eastAsia="Times New Roman" w:hAnsi="Helvetica" w:cs="Helvetica"/>
          <w:color w:val="404040"/>
          <w:lang w:eastAsia="pt-BR"/>
        </w:rPr>
        <w:t xml:space="preserve">,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Fazendo o bem a quem nos maltrata</w:t>
      </w:r>
      <w:r w:rsidR="00F13843">
        <w:rPr>
          <w:rFonts w:ascii="Helvetica" w:eastAsia="Times New Roman" w:hAnsi="Helvetica" w:cs="Helvetica"/>
          <w:color w:val="404040"/>
          <w:lang w:eastAsia="pt-BR"/>
        </w:rPr>
        <w:t xml:space="preserve">,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Abençoando os que nos amaldiçoam</w:t>
      </w:r>
      <w:r w:rsidR="00F13843">
        <w:rPr>
          <w:rFonts w:ascii="Helvetica" w:eastAsia="Times New Roman" w:hAnsi="Helvetica" w:cs="Helvetica"/>
          <w:color w:val="404040"/>
          <w:lang w:eastAsia="pt-BR"/>
        </w:rPr>
        <w:t xml:space="preserve">,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Virando a outra face</w:t>
      </w:r>
      <w:r w:rsidR="00F13843">
        <w:rPr>
          <w:rFonts w:ascii="Helvetica" w:eastAsia="Times New Roman" w:hAnsi="Helvetica" w:cs="Helvetica"/>
          <w:color w:val="404040"/>
          <w:lang w:eastAsia="pt-BR"/>
        </w:rPr>
        <w:t xml:space="preserve">, entregando a causa ao Senhor.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Amar os inimigos não significa dar muitos abraços e querer sua companhia como se fossem nossos amigos. Amar nossos inimigos significa querer seu bem e tratá-los bem, apesar de tudo que fazem contra nós (</w:t>
      </w:r>
      <w:r w:rsidRPr="00393397">
        <w:rPr>
          <w:rFonts w:ascii="Helvetica" w:eastAsia="Times New Roman" w:hAnsi="Helvetica" w:cs="Helvetica"/>
          <w:color w:val="337AB7"/>
          <w:lang w:eastAsia="pt-BR"/>
        </w:rPr>
        <w:t>Lucas 6:27-29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).</w:t>
      </w:r>
    </w:p>
    <w:p w14:paraId="2A77B6DD" w14:textId="708AFECD" w:rsidR="00393397" w:rsidRPr="00393397" w:rsidRDefault="00393397" w:rsidP="00313E14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color w:val="404040"/>
          <w:lang w:eastAsia="pt-BR"/>
        </w:rPr>
      </w:pPr>
      <w:r w:rsidRPr="00393397">
        <w:rPr>
          <w:rFonts w:ascii="Helvetica" w:eastAsia="Times New Roman" w:hAnsi="Helvetica" w:cs="Helvetica"/>
          <w:b/>
          <w:bCs/>
          <w:color w:val="2D454D"/>
          <w:lang w:eastAsia="pt-BR"/>
        </w:rPr>
        <w:t>O amor de Deus</w:t>
      </w:r>
      <w:r w:rsidR="00A46A0D">
        <w:rPr>
          <w:rFonts w:ascii="Helvetica" w:eastAsia="Times New Roman" w:hAnsi="Helvetica" w:cs="Helvetica"/>
          <w:b/>
          <w:bCs/>
          <w:color w:val="2D454D"/>
          <w:lang w:eastAsia="pt-BR"/>
        </w:rPr>
        <w:t>:</w:t>
      </w:r>
      <w:r w:rsidR="00F13843">
        <w:rPr>
          <w:rFonts w:ascii="Helvetica" w:eastAsia="Times New Roman" w:hAnsi="Helvetica" w:cs="Helvetica"/>
          <w:b/>
          <w:bCs/>
          <w:color w:val="2D454D"/>
          <w:lang w:eastAsia="pt-BR"/>
        </w:rPr>
        <w:t xml:space="preserve">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A ideia de amar os inimigos pode parecer injusta ou ridícula, mas, quando entendemos o amor de Deus, vemos que é a coisa certa. Deus faz o sol nascer tanto para pessoas boas como para pessoas ruins (</w:t>
      </w:r>
      <w:r w:rsidRPr="00393397">
        <w:rPr>
          <w:rFonts w:ascii="Helvetica" w:eastAsia="Times New Roman" w:hAnsi="Helvetica" w:cs="Helvetica"/>
          <w:color w:val="337AB7"/>
          <w:lang w:eastAsia="pt-BR"/>
        </w:rPr>
        <w:t>Mateus 5:45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). Ele nos ama incondicionalmente!</w:t>
      </w:r>
      <w:r w:rsidR="00577B5A">
        <w:rPr>
          <w:rFonts w:ascii="Helvetica" w:eastAsia="Times New Roman" w:hAnsi="Helvetica" w:cs="Helvetica"/>
          <w:color w:val="404040"/>
          <w:lang w:eastAsia="pt-BR"/>
        </w:rPr>
        <w:t xml:space="preserve"> 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A Bíblia diz que Deus mostrou Seu amor ao enviar Jesus para nos salvar quando ainda éramos Seus inimigos. O pecado nos torna inimigos de Deus (</w:t>
      </w:r>
      <w:r w:rsidRPr="00393397">
        <w:rPr>
          <w:rFonts w:ascii="Helvetica" w:eastAsia="Times New Roman" w:hAnsi="Helvetica" w:cs="Helvetica"/>
          <w:color w:val="337AB7"/>
          <w:lang w:eastAsia="pt-BR"/>
        </w:rPr>
        <w:t>Romanos 5:10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>). Se Deus não tivesse amor por Seus inimigos, ninguém seria salvo. </w:t>
      </w:r>
      <w:r w:rsidRPr="00393397">
        <w:rPr>
          <w:rFonts w:ascii="Helvetica" w:eastAsia="Times New Roman" w:hAnsi="Helvetica" w:cs="Helvetica"/>
          <w:b/>
          <w:bCs/>
          <w:color w:val="404040"/>
          <w:lang w:eastAsia="pt-BR"/>
        </w:rPr>
        <w:t>Quando amamos nossos inimigos, refletimos o maravilhoso amor de Deus.</w:t>
      </w:r>
    </w:p>
    <w:p w14:paraId="4DAEF322" w14:textId="7DDB9CA6" w:rsidR="00393397" w:rsidRPr="00A534FA" w:rsidRDefault="00393397" w:rsidP="00313E14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color w:val="404040"/>
          <w:lang w:eastAsia="pt-BR"/>
        </w:rPr>
      </w:pPr>
      <w:r w:rsidRPr="00393397">
        <w:rPr>
          <w:rFonts w:ascii="Helvetica" w:eastAsia="Times New Roman" w:hAnsi="Helvetica" w:cs="Helvetica"/>
          <w:b/>
          <w:bCs/>
          <w:color w:val="2D454D"/>
          <w:lang w:eastAsia="pt-BR"/>
        </w:rPr>
        <w:t>A recompensa do amor</w:t>
      </w:r>
      <w:r w:rsidR="00A46A0D">
        <w:rPr>
          <w:rFonts w:ascii="Helvetica" w:eastAsia="Times New Roman" w:hAnsi="Helvetica" w:cs="Helvetica"/>
          <w:b/>
          <w:bCs/>
          <w:color w:val="2D454D"/>
          <w:lang w:eastAsia="pt-BR"/>
        </w:rPr>
        <w:t xml:space="preserve">: </w:t>
      </w:r>
      <w:r w:rsidRPr="00393397">
        <w:rPr>
          <w:rFonts w:ascii="Helvetica" w:eastAsia="Times New Roman" w:hAnsi="Helvetica" w:cs="Helvetica"/>
          <w:color w:val="404040"/>
          <w:lang w:eastAsia="pt-BR"/>
        </w:rPr>
        <w:t xml:space="preserve">Quando amamos nossos inimigos não temos garantia de que eles vão mudar. Eles poderão continuar sendo nossos inimigos. Deles, talvez não vamos receber recompensa por nosso amor. Mas </w:t>
      </w:r>
      <w:r w:rsidRPr="00A534FA">
        <w:rPr>
          <w:rFonts w:ascii="Helvetica" w:eastAsia="Times New Roman" w:hAnsi="Helvetica" w:cs="Helvetica"/>
          <w:color w:val="404040"/>
          <w:lang w:eastAsia="pt-BR"/>
        </w:rPr>
        <w:t>Deus tem uma recompensa preparada</w:t>
      </w:r>
      <w:r w:rsidRPr="00A534FA">
        <w:rPr>
          <w:rFonts w:ascii="Helvetica" w:eastAsia="Times New Roman" w:hAnsi="Helvetica" w:cs="Helvetica"/>
          <w:b/>
          <w:color w:val="404040"/>
          <w:lang w:eastAsia="pt-BR"/>
        </w:rPr>
        <w:t xml:space="preserve"> (</w:t>
      </w:r>
      <w:r w:rsidRPr="00A534FA">
        <w:rPr>
          <w:rFonts w:ascii="Helvetica" w:eastAsia="Times New Roman" w:hAnsi="Helvetica" w:cs="Helvetica"/>
          <w:b/>
          <w:color w:val="337AB7"/>
          <w:lang w:eastAsia="pt-BR"/>
        </w:rPr>
        <w:t>Lucas 6:35-36</w:t>
      </w:r>
      <w:r w:rsidRPr="00A534FA">
        <w:rPr>
          <w:rFonts w:ascii="Helvetica" w:eastAsia="Times New Roman" w:hAnsi="Helvetica" w:cs="Helvetica"/>
          <w:b/>
          <w:color w:val="404040"/>
          <w:lang w:eastAsia="pt-BR"/>
        </w:rPr>
        <w:t>).</w:t>
      </w:r>
    </w:p>
    <w:p w14:paraId="4BB237B1" w14:textId="6E68CCCC" w:rsidR="00577B5A" w:rsidRPr="00A534FA" w:rsidRDefault="00577B5A" w:rsidP="00313E14">
      <w:pPr>
        <w:pStyle w:val="Ttulo2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</w:pPr>
      <w:r w:rsidRPr="00A534FA">
        <w:rPr>
          <w:rFonts w:ascii="Helvetica" w:eastAsia="Times New Roman" w:hAnsi="Helvetica" w:cs="Helvetica"/>
          <w:color w:val="404040"/>
          <w:sz w:val="22"/>
          <w:szCs w:val="22"/>
          <w:lang w:eastAsia="pt-BR"/>
        </w:rPr>
        <w:lastRenderedPageBreak/>
        <w:t>Conclus</w:t>
      </w:r>
      <w:r w:rsidR="00A46A0D">
        <w:rPr>
          <w:rFonts w:ascii="Helvetica" w:eastAsia="Times New Roman" w:hAnsi="Helvetica" w:cs="Helvetica"/>
          <w:color w:val="404040"/>
          <w:sz w:val="22"/>
          <w:szCs w:val="22"/>
          <w:lang w:eastAsia="pt-BR"/>
        </w:rPr>
        <w:t>ã</w:t>
      </w:r>
      <w:r w:rsidRPr="00A534FA">
        <w:rPr>
          <w:rFonts w:ascii="Helvetica" w:eastAsia="Times New Roman" w:hAnsi="Helvetica" w:cs="Helvetica"/>
          <w:color w:val="404040"/>
          <w:sz w:val="22"/>
          <w:szCs w:val="22"/>
          <w:lang w:eastAsia="pt-BR"/>
        </w:rPr>
        <w:t xml:space="preserve">o...Ainda há tempo, livre-se dos fardos pesados que você carrega, ente 2025 leve e livre dos pesos, perdoe, ame, e terás recompensas por parte do Senhor   </w:t>
      </w:r>
      <w:r w:rsidRPr="00A534FA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Lucas 6:</w:t>
      </w:r>
      <w:r w:rsidR="00A534FA" w:rsidRPr="00A534FA">
        <w:rPr>
          <w:rFonts w:ascii="Times New Roman" w:eastAsia="Times New Roman" w:hAnsi="Times New Roman" w:cs="Times New Roman"/>
          <w:color w:val="000000"/>
          <w:sz w:val="22"/>
          <w:szCs w:val="22"/>
          <w:lang w:eastAsia="pt-BR"/>
        </w:rPr>
        <w:t>28,38</w:t>
      </w:r>
    </w:p>
    <w:p w14:paraId="0F0F6110" w14:textId="77777777" w:rsidR="00A534FA" w:rsidRPr="00A534FA" w:rsidRDefault="00A534FA" w:rsidP="00313E14">
      <w:pPr>
        <w:pStyle w:val="l0"/>
        <w:shd w:val="clear" w:color="auto" w:fill="FAFAFA"/>
        <w:spacing w:after="0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27 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"Mas eu digo a vocês que estão me ouvindo: Amem os seus inimigos, façam o bem aos que os odeiam,</w:t>
      </w:r>
    </w:p>
    <w:p w14:paraId="5C0B5B88" w14:textId="7B1955E6" w:rsidR="00A534FA" w:rsidRDefault="00A534FA" w:rsidP="00313E14">
      <w:pPr>
        <w:pStyle w:val="l0"/>
        <w:shd w:val="clear" w:color="auto" w:fill="FAFAFA"/>
        <w:spacing w:after="0"/>
        <w:jc w:val="both"/>
        <w:rPr>
          <w:rStyle w:val="t"/>
          <w:rFonts w:ascii="Arial" w:hAnsi="Arial" w:cs="Arial"/>
          <w:color w:val="000000"/>
          <w:spacing w:val="-5"/>
          <w:sz w:val="22"/>
          <w:szCs w:val="22"/>
        </w:rPr>
      </w:pP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28 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abençoem os que os amaldiçoam, orem por aqueles que os maltratam.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29 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Se alguém lhe bater numa face, ofereça-lhe também a outra. Se alguém lhe tirar a capa, não o impeça de tirar-lhe a túnica.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30 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Dê a todo o que lhe pedir, e se alguém tirar o que pertence a você, não lhe exija que o devolva.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31 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Como vocês querem que os outros lhes façam, façam também vocês a eles.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32 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"Que mérito vocês terão, se amarem aos que os amam? Até os ‘pecadores’ amam aos que os amam.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33 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E que mérito terão, se fizerem o bem àqueles que são bons para com vocês? Até os ‘pecadores’ agem assim.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34 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E que mérito terão, se emprestarem a pessoas de quem esperam devolução? Até os ‘pecadores’ emprestam a ‘pecadores’, esperando receber devolução integral.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35 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Amem, porém, os seus inimigos, façam-lhes o bem e emprestem a eles, sem esperar receber nada de volta. Então, a recompensa que terão será grande e vocês serão filhos do Altíssimo, porque ele é bondoso para com os ingratos e maus.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36 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Sejam misericordiosos, assim como o Pai de vocês é misericordioso".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37 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"Não julguem, e vocês não serão julgados. Não condenem, e não serão condenados. Perdoem, e serão perdoados.</w:t>
      </w:r>
      <w:r>
        <w:rPr>
          <w:rStyle w:val="t"/>
          <w:rFonts w:ascii="Arial" w:hAnsi="Arial" w:cs="Arial"/>
          <w:color w:val="000000"/>
          <w:spacing w:val="-5"/>
          <w:sz w:val="22"/>
          <w:szCs w:val="22"/>
        </w:rPr>
        <w:t xml:space="preserve">  </w:t>
      </w:r>
      <w:r w:rsidRPr="00A534FA">
        <w:rPr>
          <w:rStyle w:val="v"/>
          <w:rFonts w:ascii="Arial" w:hAnsi="Arial" w:cs="Arial"/>
          <w:color w:val="000000"/>
          <w:spacing w:val="-5"/>
          <w:sz w:val="22"/>
          <w:szCs w:val="22"/>
          <w:vertAlign w:val="superscript"/>
        </w:rPr>
        <w:t>38 </w:t>
      </w:r>
      <w:r w:rsidR="00A46A0D"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Dêem</w:t>
      </w:r>
      <w:r w:rsidRPr="00A534FA">
        <w:rPr>
          <w:rStyle w:val="t"/>
          <w:rFonts w:ascii="Arial" w:hAnsi="Arial" w:cs="Arial"/>
          <w:color w:val="000000"/>
          <w:spacing w:val="-5"/>
          <w:sz w:val="22"/>
          <w:szCs w:val="22"/>
        </w:rPr>
        <w:t>, e lhes será dado: uma boa medida, calcada, sacudida e transbordante será dada a vocês. Pois a medida que usarem, também será usada para medir vocês".</w:t>
      </w:r>
    </w:p>
    <w:p w14:paraId="3AC35D81" w14:textId="0827963B" w:rsidR="00A534FA" w:rsidRPr="00A534FA" w:rsidRDefault="00A534FA" w:rsidP="00313E14">
      <w:pPr>
        <w:pStyle w:val="l0"/>
        <w:shd w:val="clear" w:color="auto" w:fill="FAFAFA"/>
        <w:spacing w:after="0"/>
        <w:jc w:val="both"/>
        <w:rPr>
          <w:rFonts w:ascii="Arial" w:hAnsi="Arial" w:cs="Arial"/>
          <w:color w:val="000000"/>
          <w:spacing w:val="-5"/>
          <w:sz w:val="22"/>
          <w:szCs w:val="22"/>
        </w:rPr>
      </w:pPr>
      <w:r>
        <w:rPr>
          <w:rFonts w:ascii="Arial" w:hAnsi="Arial" w:cs="Arial"/>
          <w:color w:val="000000"/>
          <w:spacing w:val="-5"/>
          <w:sz w:val="22"/>
          <w:szCs w:val="22"/>
        </w:rPr>
        <w:t>Pratique o amor , abrace no dia de hoje algu</w:t>
      </w:r>
      <w:r w:rsidR="00A46A0D">
        <w:rPr>
          <w:rFonts w:ascii="Arial" w:hAnsi="Arial" w:cs="Arial"/>
          <w:color w:val="000000"/>
          <w:spacing w:val="-5"/>
          <w:sz w:val="22"/>
          <w:szCs w:val="22"/>
        </w:rPr>
        <w:t>é</w:t>
      </w:r>
      <w:r>
        <w:rPr>
          <w:rFonts w:ascii="Arial" w:hAnsi="Arial" w:cs="Arial"/>
          <w:color w:val="000000"/>
          <w:spacing w:val="-5"/>
          <w:sz w:val="22"/>
          <w:szCs w:val="22"/>
        </w:rPr>
        <w:t>m q</w:t>
      </w:r>
      <w:r w:rsidR="00A46A0D">
        <w:rPr>
          <w:rFonts w:ascii="Arial" w:hAnsi="Arial" w:cs="Arial"/>
          <w:color w:val="000000"/>
          <w:spacing w:val="-5"/>
          <w:sz w:val="22"/>
          <w:szCs w:val="22"/>
        </w:rPr>
        <w:t>ue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 você não conhe</w:t>
      </w:r>
      <w:r w:rsidR="00A46A0D">
        <w:rPr>
          <w:rFonts w:ascii="Arial" w:hAnsi="Arial" w:cs="Arial"/>
          <w:color w:val="000000"/>
          <w:spacing w:val="-5"/>
          <w:sz w:val="22"/>
          <w:szCs w:val="22"/>
        </w:rPr>
        <w:t>ç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a, pouca afinidade, ou talvez tenha algo de desconfortável com relação ao outro, deseje paz, saúde, </w:t>
      </w:r>
      <w:r w:rsidR="002A461B">
        <w:rPr>
          <w:rFonts w:ascii="Arial" w:hAnsi="Arial" w:cs="Arial"/>
          <w:color w:val="000000"/>
          <w:spacing w:val="-5"/>
          <w:sz w:val="22"/>
          <w:szCs w:val="22"/>
        </w:rPr>
        <w:t xml:space="preserve">Feliz Natal, </w:t>
      </w:r>
      <w:r>
        <w:rPr>
          <w:rFonts w:ascii="Arial" w:hAnsi="Arial" w:cs="Arial"/>
          <w:color w:val="000000"/>
          <w:spacing w:val="-5"/>
          <w:sz w:val="22"/>
          <w:szCs w:val="22"/>
        </w:rPr>
        <w:t xml:space="preserve">bênçãos de Deus....Quem você conhece ou já se relaciona e ama já </w:t>
      </w:r>
      <w:r w:rsidR="004F278A">
        <w:rPr>
          <w:rFonts w:ascii="Arial" w:hAnsi="Arial" w:cs="Arial"/>
          <w:color w:val="000000"/>
          <w:spacing w:val="-5"/>
          <w:sz w:val="22"/>
          <w:szCs w:val="22"/>
        </w:rPr>
        <w:t>é benção, que galardão terá se não avançar no amor.</w:t>
      </w:r>
    </w:p>
    <w:p w14:paraId="73E6E352" w14:textId="77777777" w:rsidR="00577B5A" w:rsidRPr="00A534FA" w:rsidRDefault="00577B5A" w:rsidP="00313E14">
      <w:pPr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color w:val="404040"/>
          <w:lang w:eastAsia="pt-BR"/>
        </w:rPr>
      </w:pPr>
    </w:p>
    <w:p w14:paraId="7BABA93C" w14:textId="77777777" w:rsidR="00393397" w:rsidRPr="00A534FA" w:rsidRDefault="00393397" w:rsidP="00313E14">
      <w:pPr>
        <w:jc w:val="both"/>
      </w:pPr>
    </w:p>
    <w:sectPr w:rsidR="00393397" w:rsidRPr="00A534FA" w:rsidSect="00A534FA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D5B62"/>
    <w:multiLevelType w:val="multilevel"/>
    <w:tmpl w:val="3462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F267A"/>
    <w:multiLevelType w:val="multilevel"/>
    <w:tmpl w:val="B3EA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4304A"/>
    <w:multiLevelType w:val="multilevel"/>
    <w:tmpl w:val="67AC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3488062">
    <w:abstractNumId w:val="0"/>
  </w:num>
  <w:num w:numId="2" w16cid:durableId="1542667185">
    <w:abstractNumId w:val="1"/>
  </w:num>
  <w:num w:numId="3" w16cid:durableId="325937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397"/>
    <w:rsid w:val="000E2131"/>
    <w:rsid w:val="002A461B"/>
    <w:rsid w:val="00313E14"/>
    <w:rsid w:val="00393397"/>
    <w:rsid w:val="004F278A"/>
    <w:rsid w:val="00572663"/>
    <w:rsid w:val="00577B5A"/>
    <w:rsid w:val="00585262"/>
    <w:rsid w:val="00A46A0D"/>
    <w:rsid w:val="00A534FA"/>
    <w:rsid w:val="00F1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D3F0"/>
  <w15:docId w15:val="{7BAD173D-6078-4B9E-8A00-C8A42FDA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57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0">
    <w:name w:val="l0"/>
    <w:basedOn w:val="Normal"/>
    <w:rsid w:val="00A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v">
    <w:name w:val="v"/>
    <w:basedOn w:val="Fontepargpadro"/>
    <w:rsid w:val="00A534FA"/>
  </w:style>
  <w:style w:type="character" w:customStyle="1" w:styleId="t">
    <w:name w:val="t"/>
    <w:basedOn w:val="Fontepargpadro"/>
    <w:rsid w:val="00A5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398507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301274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23105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884561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50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70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099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23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202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570">
                      <w:marLeft w:val="6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50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4739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15" w:color="EFECE9"/>
                    <w:left w:val="single" w:sz="6" w:space="15" w:color="EFECE9"/>
                    <w:bottom w:val="single" w:sz="6" w:space="15" w:color="EFECE9"/>
                    <w:right w:val="single" w:sz="6" w:space="15" w:color="EFECE9"/>
                  </w:divBdr>
                </w:div>
                <w:div w:id="455222045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15" w:color="EFECE9"/>
                    <w:left w:val="single" w:sz="6" w:space="15" w:color="EFECE9"/>
                    <w:bottom w:val="single" w:sz="6" w:space="15" w:color="EFECE9"/>
                    <w:right w:val="single" w:sz="6" w:space="15" w:color="EFECE9"/>
                  </w:divBdr>
                </w:div>
                <w:div w:id="569846471">
                  <w:blockQuote w:val="1"/>
                  <w:marLeft w:val="0"/>
                  <w:marRight w:val="0"/>
                  <w:marTop w:val="0"/>
                  <w:marBottom w:val="150"/>
                  <w:divBdr>
                    <w:top w:val="single" w:sz="6" w:space="15" w:color="EFECE9"/>
                    <w:left w:val="single" w:sz="6" w:space="15" w:color="EFECE9"/>
                    <w:bottom w:val="single" w:sz="6" w:space="15" w:color="EFECE9"/>
                    <w:right w:val="single" w:sz="6" w:space="15" w:color="EFEC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Loja Classe Móveis</dc:creator>
  <cp:lastModifiedBy>Ronald Paul</cp:lastModifiedBy>
  <cp:revision>4</cp:revision>
  <cp:lastPrinted>2024-12-26T21:07:00Z</cp:lastPrinted>
  <dcterms:created xsi:type="dcterms:W3CDTF">2024-12-21T17:12:00Z</dcterms:created>
  <dcterms:modified xsi:type="dcterms:W3CDTF">2024-12-26T21:10:00Z</dcterms:modified>
</cp:coreProperties>
</file>