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63B1" w14:textId="07668362" w:rsidR="00E41E4E" w:rsidRPr="00AA0DA4" w:rsidRDefault="00AA0DA4" w:rsidP="00AA0DA4">
      <w:pPr>
        <w:spacing w:before="21" w:after="240" w:line="276" w:lineRule="auto"/>
        <w:ind w:right="17"/>
        <w:jc w:val="center"/>
        <w:rPr>
          <w:rFonts w:ascii="Verdana" w:hAnsi="Verdana"/>
          <w:bCs/>
          <w:sz w:val="28"/>
          <w:szCs w:val="28"/>
        </w:rPr>
      </w:pPr>
      <w:r w:rsidRPr="00AA0DA4">
        <w:rPr>
          <w:rFonts w:ascii="Verdana" w:hAnsi="Verdana"/>
          <w:bCs/>
          <w:sz w:val="28"/>
          <w:szCs w:val="28"/>
        </w:rPr>
        <w:t>TEMPO</w:t>
      </w:r>
      <w:r w:rsidRPr="00AA0DA4">
        <w:rPr>
          <w:rFonts w:ascii="Verdana" w:hAnsi="Verdana"/>
          <w:bCs/>
          <w:spacing w:val="-6"/>
          <w:sz w:val="28"/>
          <w:szCs w:val="28"/>
        </w:rPr>
        <w:t xml:space="preserve"> </w:t>
      </w:r>
      <w:r w:rsidRPr="00AA0DA4">
        <w:rPr>
          <w:rFonts w:ascii="Verdana" w:hAnsi="Verdana"/>
          <w:bCs/>
          <w:sz w:val="28"/>
          <w:szCs w:val="28"/>
        </w:rPr>
        <w:t>DA</w:t>
      </w:r>
      <w:r w:rsidRPr="00AA0DA4">
        <w:rPr>
          <w:rFonts w:ascii="Verdana" w:hAnsi="Verdana"/>
          <w:bCs/>
          <w:spacing w:val="-2"/>
          <w:sz w:val="28"/>
          <w:szCs w:val="28"/>
        </w:rPr>
        <w:t xml:space="preserve"> </w:t>
      </w:r>
      <w:r w:rsidRPr="00AA0DA4">
        <w:rPr>
          <w:rFonts w:ascii="Verdana" w:hAnsi="Verdana"/>
          <w:bCs/>
          <w:sz w:val="28"/>
          <w:szCs w:val="28"/>
        </w:rPr>
        <w:t>OPORTUNIDADE</w:t>
      </w:r>
    </w:p>
    <w:p w14:paraId="4D1C59C3" w14:textId="6B0A4D57" w:rsidR="00E41E4E" w:rsidRPr="00AA0DA4" w:rsidRDefault="00AA0DA4" w:rsidP="00AA0DA4">
      <w:pPr>
        <w:spacing w:before="36" w:after="240" w:line="276" w:lineRule="auto"/>
        <w:ind w:left="100" w:right="116"/>
        <w:jc w:val="both"/>
        <w:rPr>
          <w:rFonts w:ascii="Verdana" w:hAnsi="Verdana"/>
          <w:sz w:val="28"/>
          <w:szCs w:val="28"/>
        </w:rPr>
      </w:pPr>
      <w:r w:rsidRPr="00AA0DA4">
        <w:rPr>
          <w:rFonts w:ascii="Verdana" w:hAnsi="Verdana"/>
          <w:b/>
          <w:bCs/>
          <w:sz w:val="28"/>
          <w:szCs w:val="28"/>
        </w:rPr>
        <w:t>Texto base.</w:t>
      </w:r>
      <w:r>
        <w:rPr>
          <w:rFonts w:ascii="Verdana" w:hAnsi="Verdana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II Co 6:1-2- “</w:t>
      </w:r>
      <w:r w:rsidRPr="00AA0DA4">
        <w:rPr>
          <w:rFonts w:ascii="Verdana" w:hAnsi="Verdana"/>
          <w:i/>
          <w:sz w:val="28"/>
          <w:szCs w:val="28"/>
          <w:vertAlign w:val="superscript"/>
        </w:rPr>
        <w:t>1</w:t>
      </w:r>
      <w:r w:rsidRPr="00AA0DA4">
        <w:rPr>
          <w:rFonts w:ascii="Verdana" w:hAnsi="Verdana"/>
          <w:i/>
          <w:sz w:val="28"/>
          <w:szCs w:val="28"/>
        </w:rPr>
        <w:t xml:space="preserve"> E nós, na qualidade de cooperadores com ele, também vos exortamos a que</w:t>
      </w:r>
      <w:r w:rsidRPr="00AA0DA4">
        <w:rPr>
          <w:rFonts w:ascii="Verdana" w:hAnsi="Verdana"/>
          <w:i/>
          <w:spacing w:val="17"/>
          <w:sz w:val="28"/>
          <w:szCs w:val="28"/>
        </w:rPr>
        <w:t xml:space="preserve"> </w:t>
      </w:r>
      <w:r w:rsidRPr="00AA0DA4">
        <w:rPr>
          <w:rFonts w:ascii="Verdana" w:hAnsi="Verdana"/>
          <w:b/>
          <w:i/>
          <w:sz w:val="28"/>
          <w:szCs w:val="28"/>
          <w:u w:val="single"/>
        </w:rPr>
        <w:t>não recebais em vão a graça</w:t>
      </w:r>
      <w:r w:rsidRPr="00AA0DA4">
        <w:rPr>
          <w:rFonts w:ascii="Verdana" w:hAnsi="Verdana"/>
          <w:b/>
          <w:i/>
          <w:sz w:val="28"/>
          <w:szCs w:val="28"/>
        </w:rPr>
        <w:t xml:space="preserve"> </w:t>
      </w:r>
      <w:r w:rsidRPr="00AA0DA4">
        <w:rPr>
          <w:rFonts w:ascii="Verdana" w:hAnsi="Verdana"/>
          <w:b/>
          <w:i/>
          <w:sz w:val="28"/>
          <w:szCs w:val="28"/>
          <w:u w:val="single"/>
        </w:rPr>
        <w:t>de Deus</w:t>
      </w:r>
      <w:r w:rsidRPr="00AA0DA4">
        <w:rPr>
          <w:rFonts w:ascii="Verdana" w:hAnsi="Verdana"/>
          <w:b/>
          <w:i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  <w:vertAlign w:val="superscript"/>
        </w:rPr>
        <w:t>2</w:t>
      </w:r>
      <w:r w:rsidRPr="00AA0DA4">
        <w:rPr>
          <w:rFonts w:ascii="Verdana" w:hAnsi="Verdana"/>
          <w:i/>
          <w:sz w:val="28"/>
          <w:szCs w:val="28"/>
        </w:rPr>
        <w:t xml:space="preserve"> (porque ele diz: Eu te ouvi no </w:t>
      </w:r>
      <w:r w:rsidRPr="00AA0DA4">
        <w:rPr>
          <w:rFonts w:ascii="Verdana" w:hAnsi="Verdana"/>
          <w:b/>
          <w:i/>
          <w:sz w:val="28"/>
          <w:szCs w:val="28"/>
          <w:u w:val="single"/>
        </w:rPr>
        <w:t>tempo da oportunidade</w:t>
      </w:r>
      <w:r w:rsidRPr="00AA0DA4">
        <w:rPr>
          <w:rFonts w:ascii="Verdana" w:hAnsi="Verdana"/>
          <w:b/>
          <w:i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 xml:space="preserve">e te socorri no dia da salvação; eis, agora, </w:t>
      </w:r>
      <w:r w:rsidRPr="00AA0DA4">
        <w:rPr>
          <w:rFonts w:ascii="Verdana" w:hAnsi="Verdana"/>
          <w:b/>
          <w:i/>
          <w:sz w:val="28"/>
          <w:szCs w:val="28"/>
          <w:u w:val="single"/>
        </w:rPr>
        <w:t>o tempo</w:t>
      </w:r>
      <w:r w:rsidRPr="00AA0DA4">
        <w:rPr>
          <w:rFonts w:ascii="Verdana" w:hAnsi="Verdana"/>
          <w:b/>
          <w:i/>
          <w:sz w:val="28"/>
          <w:szCs w:val="28"/>
        </w:rPr>
        <w:t xml:space="preserve"> </w:t>
      </w:r>
      <w:r w:rsidRPr="00AA0DA4">
        <w:rPr>
          <w:rFonts w:ascii="Verdana" w:hAnsi="Verdana"/>
          <w:b/>
          <w:i/>
          <w:sz w:val="28"/>
          <w:szCs w:val="28"/>
          <w:u w:val="single"/>
        </w:rPr>
        <w:t>sobremodo oportuno</w:t>
      </w:r>
      <w:r w:rsidRPr="00AA0DA4">
        <w:rPr>
          <w:rFonts w:ascii="Verdana" w:hAnsi="Verdana"/>
          <w:i/>
          <w:sz w:val="28"/>
          <w:szCs w:val="28"/>
        </w:rPr>
        <w:t>, eis, agora, o dia da salvação)</w:t>
      </w:r>
      <w:r w:rsidRPr="00AA0DA4">
        <w:rPr>
          <w:rFonts w:ascii="Verdana" w:hAnsi="Verdana"/>
          <w:sz w:val="28"/>
          <w:szCs w:val="28"/>
        </w:rPr>
        <w:t>.”</w:t>
      </w:r>
    </w:p>
    <w:p w14:paraId="53AC6D39" w14:textId="3D0940A2" w:rsidR="00E41E4E" w:rsidRPr="00AA0DA4" w:rsidRDefault="00AA0DA4" w:rsidP="00AA0DA4">
      <w:pPr>
        <w:pStyle w:val="Corpodetexto"/>
        <w:spacing w:before="54" w:after="240" w:line="276" w:lineRule="auto"/>
        <w:ind w:left="100" w:right="124"/>
        <w:jc w:val="both"/>
        <w:rPr>
          <w:rFonts w:ascii="Verdana" w:hAnsi="Verdana"/>
          <w:sz w:val="28"/>
          <w:szCs w:val="28"/>
        </w:rPr>
      </w:pPr>
      <w:r w:rsidRPr="00AA0DA4">
        <w:rPr>
          <w:rFonts w:ascii="Verdana" w:hAnsi="Verdana"/>
          <w:b/>
          <w:bCs/>
          <w:sz w:val="28"/>
          <w:szCs w:val="28"/>
        </w:rPr>
        <w:t>Introdução.</w:t>
      </w:r>
      <w:r>
        <w:rPr>
          <w:rFonts w:ascii="Verdana" w:hAnsi="Verdana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Estamos</w:t>
      </w:r>
      <w:r w:rsidRPr="00AA0DA4">
        <w:rPr>
          <w:rFonts w:ascii="Verdana" w:hAnsi="Verdana"/>
          <w:spacing w:val="-3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entrando</w:t>
      </w:r>
      <w:r w:rsidRPr="00AA0DA4">
        <w:rPr>
          <w:rFonts w:ascii="Verdana" w:hAnsi="Verdana"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num</w:t>
      </w:r>
      <w:r w:rsidRPr="00AA0DA4">
        <w:rPr>
          <w:rFonts w:ascii="Verdana" w:hAnsi="Verdana"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tempo</w:t>
      </w:r>
      <w:r w:rsidRPr="00AA0DA4">
        <w:rPr>
          <w:rFonts w:ascii="Verdana" w:hAnsi="Verdana"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de</w:t>
      </w:r>
      <w:r w:rsidRPr="00AA0DA4">
        <w:rPr>
          <w:rFonts w:ascii="Verdana" w:hAnsi="Verdana"/>
          <w:spacing w:val="-5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grande</w:t>
      </w:r>
      <w:r w:rsidRPr="00AA0DA4">
        <w:rPr>
          <w:rFonts w:ascii="Verdana" w:hAnsi="Verdana"/>
          <w:spacing w:val="-6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liberação</w:t>
      </w:r>
      <w:r w:rsidRPr="00AA0DA4">
        <w:rPr>
          <w:rFonts w:ascii="Verdana" w:hAnsi="Verdana"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da</w:t>
      </w:r>
      <w:r w:rsidRPr="00AA0DA4">
        <w:rPr>
          <w:rFonts w:ascii="Verdana" w:hAnsi="Verdana"/>
          <w:spacing w:val="-5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graça</w:t>
      </w:r>
      <w:r w:rsidRPr="00AA0DA4">
        <w:rPr>
          <w:rFonts w:ascii="Verdana" w:hAnsi="Verdana"/>
          <w:spacing w:val="-6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de</w:t>
      </w:r>
      <w:r w:rsidRPr="00AA0DA4">
        <w:rPr>
          <w:rFonts w:ascii="Verdana" w:hAnsi="Verdana"/>
          <w:spacing w:val="-6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Deus.</w:t>
      </w:r>
      <w:r w:rsidRPr="00AA0DA4">
        <w:rPr>
          <w:rFonts w:ascii="Verdana" w:hAnsi="Verdana"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A</w:t>
      </w:r>
      <w:r w:rsidRPr="00AA0DA4">
        <w:rPr>
          <w:rFonts w:ascii="Verdana" w:hAnsi="Verdana"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manifestação</w:t>
      </w:r>
      <w:r w:rsidRPr="00AA0DA4">
        <w:rPr>
          <w:rFonts w:ascii="Verdana" w:hAnsi="Verdana"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de</w:t>
      </w:r>
      <w:r w:rsidRPr="00AA0DA4">
        <w:rPr>
          <w:rFonts w:ascii="Verdana" w:hAnsi="Verdana"/>
          <w:spacing w:val="-5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Deus</w:t>
      </w:r>
      <w:r w:rsidRPr="00AA0DA4">
        <w:rPr>
          <w:rFonts w:ascii="Verdana" w:hAnsi="Verdana"/>
          <w:spacing w:val="-3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como</w:t>
      </w:r>
      <w:r w:rsidRPr="00AA0DA4">
        <w:rPr>
          <w:rFonts w:ascii="Verdana" w:hAnsi="Verdana"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Pai</w:t>
      </w:r>
      <w:r w:rsidRPr="00AA0DA4">
        <w:rPr>
          <w:rFonts w:ascii="Verdana" w:hAnsi="Verdana"/>
          <w:spacing w:val="-3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liberando</w:t>
      </w:r>
      <w:r w:rsidRPr="00AA0DA4">
        <w:rPr>
          <w:rFonts w:ascii="Verdana" w:hAnsi="Verdana"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grande favor</w:t>
      </w:r>
      <w:r w:rsidRPr="00AA0DA4">
        <w:rPr>
          <w:rFonts w:ascii="Verdana" w:hAnsi="Verdana"/>
          <w:spacing w:val="-13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a</w:t>
      </w:r>
      <w:r w:rsidRPr="00AA0DA4">
        <w:rPr>
          <w:rFonts w:ascii="Verdana" w:hAnsi="Verdana"/>
          <w:spacing w:val="-12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seu</w:t>
      </w:r>
      <w:r w:rsidRPr="00AA0DA4">
        <w:rPr>
          <w:rFonts w:ascii="Verdana" w:hAnsi="Verdana"/>
          <w:spacing w:val="-13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povo</w:t>
      </w:r>
      <w:r w:rsidRPr="00AA0DA4">
        <w:rPr>
          <w:rFonts w:ascii="Verdana" w:hAnsi="Verdana"/>
          <w:spacing w:val="-12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é</w:t>
      </w:r>
      <w:r w:rsidRPr="00AA0DA4">
        <w:rPr>
          <w:rFonts w:ascii="Verdana" w:hAnsi="Verdana"/>
          <w:spacing w:val="-13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a</w:t>
      </w:r>
      <w:r w:rsidRPr="00AA0DA4">
        <w:rPr>
          <w:rFonts w:ascii="Verdana" w:hAnsi="Verdana"/>
          <w:spacing w:val="-12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marca</w:t>
      </w:r>
      <w:r w:rsidRPr="00AA0DA4">
        <w:rPr>
          <w:rFonts w:ascii="Verdana" w:hAnsi="Verdana"/>
          <w:spacing w:val="-1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deste</w:t>
      </w:r>
      <w:r w:rsidRPr="00AA0DA4">
        <w:rPr>
          <w:rFonts w:ascii="Verdana" w:hAnsi="Verdana"/>
          <w:spacing w:val="-9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tempo.</w:t>
      </w:r>
      <w:r w:rsidRPr="00AA0DA4">
        <w:rPr>
          <w:rFonts w:ascii="Verdana" w:hAnsi="Verdana"/>
          <w:spacing w:val="-11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Estamos</w:t>
      </w:r>
      <w:r w:rsidRPr="00AA0DA4">
        <w:rPr>
          <w:rFonts w:ascii="Verdana" w:hAnsi="Verdana"/>
          <w:spacing w:val="-1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diante</w:t>
      </w:r>
      <w:r w:rsidRPr="00AA0DA4">
        <w:rPr>
          <w:rFonts w:ascii="Verdana" w:hAnsi="Verdana"/>
          <w:spacing w:val="-13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de</w:t>
      </w:r>
      <w:r w:rsidRPr="00AA0DA4">
        <w:rPr>
          <w:rFonts w:ascii="Verdana" w:hAnsi="Verdana"/>
          <w:spacing w:val="-12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uma</w:t>
      </w:r>
      <w:r w:rsidRPr="00AA0DA4">
        <w:rPr>
          <w:rFonts w:ascii="Verdana" w:hAnsi="Verdana"/>
          <w:spacing w:val="-13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janela</w:t>
      </w:r>
      <w:r w:rsidRPr="00AA0DA4">
        <w:rPr>
          <w:rFonts w:ascii="Verdana" w:hAnsi="Verdana"/>
          <w:spacing w:val="-12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aberta</w:t>
      </w:r>
      <w:r w:rsidRPr="00AA0DA4">
        <w:rPr>
          <w:rFonts w:ascii="Verdana" w:hAnsi="Verdana"/>
          <w:spacing w:val="-13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de</w:t>
      </w:r>
      <w:r w:rsidRPr="00AA0DA4">
        <w:rPr>
          <w:rFonts w:ascii="Verdana" w:hAnsi="Verdana"/>
          <w:spacing w:val="-12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oportunidades</w:t>
      </w:r>
      <w:r w:rsidRPr="00AA0DA4">
        <w:rPr>
          <w:rFonts w:ascii="Verdana" w:hAnsi="Verdana"/>
          <w:spacing w:val="-9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para</w:t>
      </w:r>
      <w:r w:rsidRPr="00AA0DA4">
        <w:rPr>
          <w:rFonts w:ascii="Verdana" w:hAnsi="Verdana"/>
          <w:spacing w:val="-13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avançar</w:t>
      </w:r>
      <w:r w:rsidRPr="00AA0DA4">
        <w:rPr>
          <w:rFonts w:ascii="Verdana" w:hAnsi="Verdana"/>
          <w:spacing w:val="-8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e</w:t>
      </w:r>
      <w:r w:rsidRPr="00AA0DA4">
        <w:rPr>
          <w:rFonts w:ascii="Verdana" w:hAnsi="Verdana"/>
          <w:spacing w:val="-13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prosperar. Isto</w:t>
      </w:r>
      <w:r w:rsidRPr="00AA0DA4">
        <w:rPr>
          <w:rFonts w:ascii="Verdana" w:hAnsi="Verdana"/>
          <w:spacing w:val="4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significa</w:t>
      </w:r>
      <w:r w:rsidRPr="00AA0DA4">
        <w:rPr>
          <w:rFonts w:ascii="Verdana" w:hAnsi="Verdana"/>
          <w:spacing w:val="4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que</w:t>
      </w:r>
      <w:r w:rsidRPr="00AA0DA4">
        <w:rPr>
          <w:rFonts w:ascii="Verdana" w:hAnsi="Verdana"/>
          <w:spacing w:val="4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será</w:t>
      </w:r>
      <w:r w:rsidRPr="00AA0DA4">
        <w:rPr>
          <w:rFonts w:ascii="Verdana" w:hAnsi="Verdana"/>
          <w:spacing w:val="4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um</w:t>
      </w:r>
      <w:r w:rsidRPr="00AA0DA4">
        <w:rPr>
          <w:rFonts w:ascii="Verdana" w:hAnsi="Verdana"/>
          <w:spacing w:val="4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ano</w:t>
      </w:r>
      <w:r w:rsidRPr="00AA0DA4">
        <w:rPr>
          <w:rFonts w:ascii="Verdana" w:hAnsi="Verdana"/>
          <w:spacing w:val="4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de</w:t>
      </w:r>
      <w:r w:rsidRPr="00AA0DA4">
        <w:rPr>
          <w:rFonts w:ascii="Verdana" w:hAnsi="Verdana"/>
          <w:spacing w:val="4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muitas</w:t>
      </w:r>
      <w:r w:rsidRPr="00AA0DA4">
        <w:rPr>
          <w:rFonts w:ascii="Verdana" w:hAnsi="Verdana"/>
          <w:spacing w:val="4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mudanças</w:t>
      </w:r>
      <w:r w:rsidRPr="00AA0DA4">
        <w:rPr>
          <w:rFonts w:ascii="Verdana" w:hAnsi="Verdana"/>
          <w:spacing w:val="4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para</w:t>
      </w:r>
      <w:r w:rsidRPr="00AA0DA4">
        <w:rPr>
          <w:rFonts w:ascii="Verdana" w:hAnsi="Verdana"/>
          <w:spacing w:val="4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todos.</w:t>
      </w:r>
      <w:r w:rsidRPr="00AA0DA4">
        <w:rPr>
          <w:rFonts w:ascii="Verdana" w:hAnsi="Verdana"/>
          <w:spacing w:val="4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Um</w:t>
      </w:r>
      <w:r w:rsidRPr="00AA0DA4">
        <w:rPr>
          <w:rFonts w:ascii="Verdana" w:hAnsi="Verdana"/>
          <w:spacing w:val="4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tempo</w:t>
      </w:r>
      <w:r w:rsidRPr="00AA0DA4">
        <w:rPr>
          <w:rFonts w:ascii="Verdana" w:hAnsi="Verdana"/>
          <w:spacing w:val="4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de</w:t>
      </w:r>
      <w:r w:rsidRPr="00AA0DA4">
        <w:rPr>
          <w:rFonts w:ascii="Verdana" w:hAnsi="Verdana"/>
          <w:spacing w:val="4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“nadar</w:t>
      </w:r>
      <w:r w:rsidRPr="00AA0DA4">
        <w:rPr>
          <w:rFonts w:ascii="Verdana" w:hAnsi="Verdana"/>
          <w:spacing w:val="4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em</w:t>
      </w:r>
      <w:r w:rsidRPr="00AA0DA4">
        <w:rPr>
          <w:rFonts w:ascii="Verdana" w:hAnsi="Verdana"/>
          <w:spacing w:val="4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mar</w:t>
      </w:r>
      <w:r w:rsidRPr="00AA0DA4">
        <w:rPr>
          <w:rFonts w:ascii="Verdana" w:hAnsi="Verdana"/>
          <w:spacing w:val="4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aberto”,</w:t>
      </w:r>
      <w:r w:rsidRPr="00AA0DA4">
        <w:rPr>
          <w:rFonts w:ascii="Verdana" w:hAnsi="Verdana"/>
          <w:spacing w:val="4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tantas</w:t>
      </w:r>
      <w:r w:rsidRPr="00AA0DA4">
        <w:rPr>
          <w:rFonts w:ascii="Verdana" w:hAnsi="Verdana"/>
          <w:spacing w:val="4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as oportunidades e liberação de Deus que viveremos. As experiências da revelação de Deus, seus planos e propósitos será notadamente aumentada. Estamos num contínuo crescente da liberação de poder sobre a igreja para manifestar as revelações, sinais e maravilhas, numa dimensão profética e apostólica cada vez mais visível!</w:t>
      </w:r>
    </w:p>
    <w:p w14:paraId="718C385B" w14:textId="77777777" w:rsidR="00646CAE" w:rsidRDefault="00AA0DA4" w:rsidP="00AA0DA4">
      <w:pPr>
        <w:spacing w:before="60" w:after="240" w:line="276" w:lineRule="auto"/>
        <w:ind w:left="100" w:right="117"/>
        <w:jc w:val="both"/>
        <w:rPr>
          <w:rFonts w:ascii="Verdana" w:hAnsi="Verdana"/>
          <w:sz w:val="28"/>
          <w:szCs w:val="28"/>
        </w:rPr>
      </w:pPr>
      <w:r w:rsidRPr="00AA0DA4">
        <w:rPr>
          <w:rFonts w:ascii="Verdana" w:hAnsi="Verdana"/>
          <w:b/>
          <w:bCs/>
          <w:sz w:val="28"/>
          <w:szCs w:val="28"/>
        </w:rPr>
        <w:t xml:space="preserve">1 Tempo oportuno para </w:t>
      </w:r>
      <w:r>
        <w:rPr>
          <w:rFonts w:ascii="Verdana" w:hAnsi="Verdana"/>
          <w:b/>
          <w:bCs/>
          <w:sz w:val="28"/>
          <w:szCs w:val="28"/>
        </w:rPr>
        <w:t>habitarmos n</w:t>
      </w:r>
      <w:r w:rsidRPr="00AA0DA4">
        <w:rPr>
          <w:rFonts w:ascii="Verdana" w:hAnsi="Verdana"/>
          <w:b/>
          <w:bCs/>
          <w:sz w:val="28"/>
          <w:szCs w:val="28"/>
        </w:rPr>
        <w:t>um lugar espaçoso.</w:t>
      </w:r>
      <w:r>
        <w:rPr>
          <w:rFonts w:ascii="Verdana" w:hAnsi="Verdana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 xml:space="preserve">Na Palavra de Deus há uma expressão que explica o tempo em que estamos entrando: </w:t>
      </w:r>
      <w:r w:rsidRPr="00AA0DA4">
        <w:rPr>
          <w:rFonts w:ascii="Verdana" w:hAnsi="Verdana"/>
          <w:b/>
          <w:sz w:val="28"/>
          <w:szCs w:val="28"/>
        </w:rPr>
        <w:t>“</w:t>
      </w:r>
      <w:r w:rsidRPr="00AA0DA4">
        <w:rPr>
          <w:rFonts w:ascii="Verdana" w:hAnsi="Verdana"/>
          <w:b/>
          <w:i/>
          <w:sz w:val="28"/>
          <w:szCs w:val="28"/>
        </w:rPr>
        <w:t xml:space="preserve">Trouxe-me para um </w:t>
      </w:r>
      <w:r w:rsidRPr="00AA0DA4">
        <w:rPr>
          <w:rFonts w:ascii="Verdana" w:hAnsi="Verdana"/>
          <w:b/>
          <w:i/>
          <w:sz w:val="28"/>
          <w:szCs w:val="28"/>
          <w:u w:val="single"/>
        </w:rPr>
        <w:t>lugar</w:t>
      </w:r>
      <w:r w:rsidRPr="00AA0DA4">
        <w:rPr>
          <w:rFonts w:ascii="Verdana" w:hAnsi="Verdana"/>
          <w:b/>
          <w:i/>
          <w:sz w:val="28"/>
          <w:szCs w:val="28"/>
        </w:rPr>
        <w:t xml:space="preserve"> </w:t>
      </w:r>
      <w:r w:rsidRPr="00AA0DA4">
        <w:rPr>
          <w:rFonts w:ascii="Verdana" w:hAnsi="Verdana"/>
          <w:b/>
          <w:i/>
          <w:sz w:val="28"/>
          <w:szCs w:val="28"/>
          <w:u w:val="single"/>
        </w:rPr>
        <w:t>espaçoso</w:t>
      </w:r>
      <w:r w:rsidRPr="00AA0DA4">
        <w:rPr>
          <w:rFonts w:ascii="Verdana" w:hAnsi="Verdana"/>
          <w:b/>
          <w:i/>
          <w:sz w:val="28"/>
          <w:szCs w:val="28"/>
        </w:rPr>
        <w:t xml:space="preserve"> </w:t>
      </w:r>
      <w:r w:rsidRPr="00AA0DA4">
        <w:rPr>
          <w:rFonts w:ascii="Verdana" w:hAnsi="Verdana"/>
          <w:b/>
          <w:sz w:val="28"/>
          <w:szCs w:val="28"/>
        </w:rPr>
        <w:t>(merchab)</w:t>
      </w:r>
      <w:r w:rsidRPr="00AA0DA4">
        <w:rPr>
          <w:rFonts w:ascii="Verdana" w:hAnsi="Verdana"/>
          <w:b/>
          <w:i/>
          <w:sz w:val="28"/>
          <w:szCs w:val="28"/>
        </w:rPr>
        <w:t xml:space="preserve">; livrou-me, porque </w:t>
      </w:r>
      <w:r w:rsidRPr="00AA0DA4">
        <w:rPr>
          <w:rFonts w:ascii="Verdana" w:hAnsi="Verdana"/>
          <w:b/>
          <w:i/>
          <w:sz w:val="28"/>
          <w:szCs w:val="28"/>
          <w:u w:val="single"/>
        </w:rPr>
        <w:t>ele se agradou de mim</w:t>
      </w:r>
      <w:r w:rsidRPr="00AA0DA4">
        <w:rPr>
          <w:rFonts w:ascii="Verdana" w:hAnsi="Verdana"/>
          <w:b/>
          <w:sz w:val="28"/>
          <w:szCs w:val="28"/>
        </w:rPr>
        <w:t xml:space="preserve">.” </w:t>
      </w:r>
      <w:r w:rsidRPr="00AA0DA4">
        <w:rPr>
          <w:rFonts w:ascii="Verdana" w:hAnsi="Verdana"/>
          <w:sz w:val="28"/>
          <w:szCs w:val="28"/>
        </w:rPr>
        <w:t>(II Sm 22:20</w:t>
      </w:r>
      <w:r>
        <w:rPr>
          <w:rFonts w:ascii="Verdana" w:hAnsi="Verdana"/>
          <w:sz w:val="28"/>
          <w:szCs w:val="28"/>
        </w:rPr>
        <w:t>) Deus quer nos levar a um lugar espaçoso.</w:t>
      </w:r>
    </w:p>
    <w:p w14:paraId="71EA0666" w14:textId="2D96E405" w:rsidR="00E41E4E" w:rsidRDefault="00646CAE" w:rsidP="00AA0DA4">
      <w:pPr>
        <w:spacing w:before="60" w:after="240" w:line="276" w:lineRule="auto"/>
        <w:ind w:left="100" w:right="117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2 O lugar espaçoso também depende de nós.</w:t>
      </w:r>
      <w:r>
        <w:rPr>
          <w:rFonts w:ascii="Verdana" w:hAnsi="Verdana"/>
          <w:sz w:val="28"/>
          <w:szCs w:val="28"/>
        </w:rPr>
        <w:t xml:space="preserve"> </w:t>
      </w:r>
      <w:r w:rsidR="00AA0DA4">
        <w:rPr>
          <w:rFonts w:ascii="Verdana" w:hAnsi="Verdana"/>
          <w:sz w:val="28"/>
          <w:szCs w:val="28"/>
        </w:rPr>
        <w:t xml:space="preserve"> </w:t>
      </w:r>
      <w:r w:rsidR="00AA0DA4" w:rsidRPr="00AA0DA4">
        <w:rPr>
          <w:rFonts w:ascii="Verdana" w:hAnsi="Verdana"/>
          <w:i/>
          <w:iCs/>
          <w:sz w:val="28"/>
          <w:szCs w:val="28"/>
          <w:u w:val="single"/>
        </w:rPr>
        <w:t>Amplia o lugar da tua tenda, e as cortinas das tuas habitações se estendam; não o impeças; alonga as tuas cordas e firma bem as tuas estacas. Porque transbordarás à mão direita e à esquerda; e a tua posteridade possuirá as nações e fará que sejam habitadas as cidades assoladas.</w:t>
      </w:r>
      <w:r w:rsidR="00AA0DA4" w:rsidRPr="00AA0DA4">
        <w:rPr>
          <w:rFonts w:ascii="Verdana" w:hAnsi="Verdana"/>
          <w:sz w:val="28"/>
          <w:szCs w:val="28"/>
        </w:rPr>
        <w:t xml:space="preserve"> (Is 54:2-3)</w:t>
      </w:r>
      <w:r>
        <w:rPr>
          <w:rFonts w:ascii="Verdana" w:hAnsi="Verdana"/>
          <w:sz w:val="28"/>
          <w:szCs w:val="28"/>
        </w:rPr>
        <w:t xml:space="preserve">. Amplia! É uma ordem de Deus. Além de Deus nos levar a um lugar espaçoso, há momentos que cabe a nós ampliarmos este espaço. Vamos orar, jejuar, declarar, crer, ouvir e praticar o que Deus nos diz a fim de acessarmos estes lugares espaçosos. </w:t>
      </w:r>
    </w:p>
    <w:p w14:paraId="4B21AC2F" w14:textId="23712922" w:rsidR="00AA0DA4" w:rsidRPr="00AA0DA4" w:rsidRDefault="008A1F33" w:rsidP="00AA0DA4">
      <w:pPr>
        <w:spacing w:before="60" w:after="240" w:line="276" w:lineRule="auto"/>
        <w:ind w:left="100" w:right="117"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pacing w:val="-2"/>
          <w:sz w:val="28"/>
          <w:szCs w:val="28"/>
        </w:rPr>
        <w:t>3</w:t>
      </w:r>
      <w:r w:rsidR="00AA0DA4" w:rsidRPr="00AA0DA4">
        <w:rPr>
          <w:rFonts w:ascii="Verdana" w:hAnsi="Verdana"/>
          <w:b/>
          <w:bCs/>
          <w:spacing w:val="-2"/>
          <w:sz w:val="28"/>
          <w:szCs w:val="28"/>
        </w:rPr>
        <w:t xml:space="preserve"> A aflição e o tempo da oportunidade. </w:t>
      </w:r>
    </w:p>
    <w:p w14:paraId="75C434D2" w14:textId="77777777" w:rsidR="00E41E4E" w:rsidRDefault="006C33DF" w:rsidP="00AA0DA4">
      <w:pPr>
        <w:spacing w:before="61" w:after="240" w:line="276" w:lineRule="auto"/>
        <w:ind w:left="100" w:right="114"/>
        <w:jc w:val="both"/>
        <w:rPr>
          <w:rFonts w:ascii="Verdana" w:hAnsi="Verdana"/>
          <w:sz w:val="28"/>
          <w:szCs w:val="28"/>
        </w:rPr>
      </w:pPr>
      <w:r w:rsidRPr="00AA0DA4">
        <w:rPr>
          <w:rFonts w:ascii="Verdana" w:hAnsi="Verdana"/>
          <w:w w:val="105"/>
          <w:sz w:val="28"/>
          <w:szCs w:val="28"/>
        </w:rPr>
        <w:t>A mesma história se repete com Moisés: “</w:t>
      </w:r>
      <w:r w:rsidRPr="00AA0DA4">
        <w:rPr>
          <w:rFonts w:ascii="Verdana" w:hAnsi="Verdana"/>
          <w:i/>
          <w:w w:val="105"/>
          <w:sz w:val="28"/>
          <w:szCs w:val="28"/>
          <w:vertAlign w:val="superscript"/>
        </w:rPr>
        <w:t>7</w:t>
      </w:r>
      <w:r w:rsidRPr="00AA0DA4">
        <w:rPr>
          <w:rFonts w:ascii="Verdana" w:hAnsi="Verdana"/>
          <w:i/>
          <w:w w:val="105"/>
          <w:sz w:val="28"/>
          <w:szCs w:val="28"/>
        </w:rPr>
        <w:t xml:space="preserve"> Disse ainda o SENHOR: Certamente, vi a </w:t>
      </w:r>
      <w:r w:rsidRPr="00AA0DA4">
        <w:rPr>
          <w:rFonts w:ascii="Verdana" w:hAnsi="Verdana"/>
          <w:b/>
          <w:i/>
          <w:w w:val="105"/>
          <w:sz w:val="28"/>
          <w:szCs w:val="28"/>
          <w:u w:val="single"/>
        </w:rPr>
        <w:t>afliçã</w:t>
      </w:r>
      <w:r w:rsidRPr="00AA0DA4">
        <w:rPr>
          <w:rFonts w:ascii="Verdana" w:hAnsi="Verdana"/>
          <w:b/>
          <w:i/>
          <w:w w:val="105"/>
          <w:sz w:val="28"/>
          <w:szCs w:val="28"/>
          <w:u w:val="single"/>
        </w:rPr>
        <w:t>o</w:t>
      </w:r>
      <w:r w:rsidRPr="00AA0DA4">
        <w:rPr>
          <w:rFonts w:ascii="Verdana" w:hAnsi="Verdana"/>
          <w:b/>
          <w:i/>
          <w:w w:val="105"/>
          <w:sz w:val="28"/>
          <w:szCs w:val="28"/>
        </w:rPr>
        <w:t xml:space="preserve"> do meu povo</w:t>
      </w:r>
      <w:r w:rsidRPr="00AA0DA4">
        <w:rPr>
          <w:rFonts w:ascii="Verdana" w:hAnsi="Verdana"/>
          <w:i/>
          <w:w w:val="105"/>
          <w:sz w:val="28"/>
          <w:szCs w:val="28"/>
        </w:rPr>
        <w:t xml:space="preserve">, que está no </w:t>
      </w:r>
      <w:r w:rsidRPr="00AA0DA4">
        <w:rPr>
          <w:rFonts w:ascii="Verdana" w:hAnsi="Verdana"/>
          <w:i/>
          <w:sz w:val="28"/>
          <w:szCs w:val="28"/>
        </w:rPr>
        <w:t>Egito,</w:t>
      </w:r>
      <w:r w:rsidRPr="00AA0DA4">
        <w:rPr>
          <w:rFonts w:ascii="Verdana" w:hAnsi="Verdana"/>
          <w:i/>
          <w:spacing w:val="-3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e</w:t>
      </w:r>
      <w:r w:rsidRPr="00AA0DA4">
        <w:rPr>
          <w:rFonts w:ascii="Verdana" w:hAnsi="Verdana"/>
          <w:i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ouvi</w:t>
      </w:r>
      <w:r w:rsidRPr="00AA0DA4">
        <w:rPr>
          <w:rFonts w:ascii="Verdana" w:hAnsi="Verdana"/>
          <w:i/>
          <w:spacing w:val="-3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o</w:t>
      </w:r>
      <w:r w:rsidRPr="00AA0DA4">
        <w:rPr>
          <w:rFonts w:ascii="Verdana" w:hAnsi="Verdana"/>
          <w:i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seu</w:t>
      </w:r>
      <w:r w:rsidRPr="00AA0DA4">
        <w:rPr>
          <w:rFonts w:ascii="Verdana" w:hAnsi="Verdana"/>
          <w:i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clamor</w:t>
      </w:r>
      <w:r w:rsidRPr="00AA0DA4">
        <w:rPr>
          <w:rFonts w:ascii="Verdana" w:hAnsi="Verdana"/>
          <w:i/>
          <w:spacing w:val="-3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por</w:t>
      </w:r>
      <w:r w:rsidRPr="00AA0DA4">
        <w:rPr>
          <w:rFonts w:ascii="Verdana" w:hAnsi="Verdana"/>
          <w:i/>
          <w:spacing w:val="-3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causa</w:t>
      </w:r>
      <w:r w:rsidRPr="00AA0DA4">
        <w:rPr>
          <w:rFonts w:ascii="Verdana" w:hAnsi="Verdana"/>
          <w:i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dos</w:t>
      </w:r>
      <w:r w:rsidRPr="00AA0DA4">
        <w:rPr>
          <w:rFonts w:ascii="Verdana" w:hAnsi="Verdana"/>
          <w:i/>
          <w:spacing w:val="-2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seus</w:t>
      </w:r>
      <w:r w:rsidRPr="00AA0DA4">
        <w:rPr>
          <w:rFonts w:ascii="Verdana" w:hAnsi="Verdana"/>
          <w:i/>
          <w:spacing w:val="-2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exatores.</w:t>
      </w:r>
      <w:r w:rsidRPr="00AA0DA4">
        <w:rPr>
          <w:rFonts w:ascii="Verdana" w:hAnsi="Verdana"/>
          <w:i/>
          <w:spacing w:val="-3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Conheço-lhe</w:t>
      </w:r>
      <w:r w:rsidRPr="00AA0DA4">
        <w:rPr>
          <w:rFonts w:ascii="Verdana" w:hAnsi="Verdana"/>
          <w:i/>
          <w:spacing w:val="-2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o</w:t>
      </w:r>
      <w:r w:rsidRPr="00AA0DA4">
        <w:rPr>
          <w:rFonts w:ascii="Verdana" w:hAnsi="Verdana"/>
          <w:i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sofrimento;</w:t>
      </w:r>
      <w:r w:rsidRPr="00AA0DA4">
        <w:rPr>
          <w:rFonts w:ascii="Verdana" w:hAnsi="Verdana"/>
          <w:i/>
          <w:spacing w:val="-1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  <w:vertAlign w:val="superscript"/>
        </w:rPr>
        <w:t>8</w:t>
      </w:r>
      <w:r w:rsidRPr="00AA0DA4">
        <w:rPr>
          <w:rFonts w:ascii="Verdana" w:hAnsi="Verdana"/>
          <w:i/>
          <w:spacing w:val="-3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por</w:t>
      </w:r>
      <w:r w:rsidRPr="00AA0DA4">
        <w:rPr>
          <w:rFonts w:ascii="Verdana" w:hAnsi="Verdana"/>
          <w:i/>
          <w:spacing w:val="-3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isso,</w:t>
      </w:r>
      <w:r w:rsidRPr="00AA0DA4">
        <w:rPr>
          <w:rFonts w:ascii="Verdana" w:hAnsi="Verdana"/>
          <w:i/>
          <w:spacing w:val="-3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desci</w:t>
      </w:r>
      <w:r w:rsidRPr="00AA0DA4">
        <w:rPr>
          <w:rFonts w:ascii="Verdana" w:hAnsi="Verdana"/>
          <w:i/>
          <w:spacing w:val="-2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a</w:t>
      </w:r>
      <w:r w:rsidRPr="00AA0DA4">
        <w:rPr>
          <w:rFonts w:ascii="Verdana" w:hAnsi="Verdana"/>
          <w:i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fim</w:t>
      </w:r>
      <w:r w:rsidRPr="00AA0DA4">
        <w:rPr>
          <w:rFonts w:ascii="Verdana" w:hAnsi="Verdana"/>
          <w:i/>
          <w:spacing w:val="-3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de</w:t>
      </w:r>
      <w:r w:rsidRPr="00AA0DA4">
        <w:rPr>
          <w:rFonts w:ascii="Verdana" w:hAnsi="Verdana"/>
          <w:i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livrá-lo</w:t>
      </w:r>
      <w:r w:rsidRPr="00AA0DA4">
        <w:rPr>
          <w:rFonts w:ascii="Verdana" w:hAnsi="Verdana"/>
          <w:i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>da</w:t>
      </w:r>
      <w:r w:rsidRPr="00AA0DA4">
        <w:rPr>
          <w:rFonts w:ascii="Verdana" w:hAnsi="Verdana"/>
          <w:i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i/>
          <w:sz w:val="28"/>
          <w:szCs w:val="28"/>
        </w:rPr>
        <w:t xml:space="preserve">mão dos egípcios e para fazê-lo subir daquela terra </w:t>
      </w:r>
      <w:r w:rsidRPr="00AA0DA4">
        <w:rPr>
          <w:rFonts w:ascii="Verdana" w:hAnsi="Verdana"/>
          <w:i/>
          <w:sz w:val="28"/>
          <w:szCs w:val="28"/>
        </w:rPr>
        <w:lastRenderedPageBreak/>
        <w:t xml:space="preserve">a uma </w:t>
      </w:r>
      <w:r w:rsidRPr="00AA0DA4">
        <w:rPr>
          <w:rFonts w:ascii="Verdana" w:hAnsi="Verdana"/>
          <w:b/>
          <w:i/>
          <w:sz w:val="28"/>
          <w:szCs w:val="28"/>
        </w:rPr>
        <w:t xml:space="preserve">terra boa e </w:t>
      </w:r>
      <w:r w:rsidRPr="00AA0DA4">
        <w:rPr>
          <w:rFonts w:ascii="Verdana" w:hAnsi="Verdana"/>
          <w:b/>
          <w:i/>
          <w:sz w:val="28"/>
          <w:szCs w:val="28"/>
          <w:u w:val="single"/>
        </w:rPr>
        <w:t>ampla</w:t>
      </w:r>
      <w:r w:rsidRPr="00AA0DA4">
        <w:rPr>
          <w:rFonts w:ascii="Verdana" w:hAnsi="Verdana"/>
          <w:i/>
          <w:sz w:val="28"/>
          <w:szCs w:val="28"/>
        </w:rPr>
        <w:t>, terra que mana leite e mel</w:t>
      </w:r>
      <w:r w:rsidRPr="00AA0DA4">
        <w:rPr>
          <w:rFonts w:ascii="Verdana" w:hAnsi="Verdana"/>
          <w:sz w:val="28"/>
          <w:szCs w:val="28"/>
        </w:rPr>
        <w:t>.” (Ex 3:7-8a)</w:t>
      </w:r>
    </w:p>
    <w:p w14:paraId="43BB1701" w14:textId="77777777" w:rsidR="008A1F33" w:rsidRDefault="008A1F33" w:rsidP="008A1F33">
      <w:pPr>
        <w:spacing w:before="60" w:after="240" w:line="276" w:lineRule="auto"/>
        <w:ind w:left="100" w:right="117"/>
        <w:jc w:val="both"/>
        <w:rPr>
          <w:rFonts w:ascii="Verdana" w:hAnsi="Verdana"/>
          <w:spacing w:val="-2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Deus quer nos levar a um lugar espaçoso ainda que passemos por aflições. </w:t>
      </w:r>
      <w:r w:rsidRPr="00AA0DA4">
        <w:rPr>
          <w:rFonts w:ascii="Verdana" w:hAnsi="Verdana"/>
          <w:sz w:val="28"/>
          <w:szCs w:val="28"/>
        </w:rPr>
        <w:t>Este foi exatamente o caso de Davi. Depois de anos sendo perseguido implacavelmente pelo Rei Saul e forçado a se refugiar em cavernas e fortalezas, Davi finalmente entrou num momento de paz e abundância. Embora ele tivesse sido ungido</w:t>
      </w:r>
      <w:r w:rsidRPr="00AA0DA4">
        <w:rPr>
          <w:rFonts w:ascii="Verdana" w:hAnsi="Verdana"/>
          <w:spacing w:val="-7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como</w:t>
      </w:r>
      <w:r w:rsidRPr="00AA0DA4">
        <w:rPr>
          <w:rFonts w:ascii="Verdana" w:hAnsi="Verdana"/>
          <w:spacing w:val="-7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rei,</w:t>
      </w:r>
      <w:r w:rsidRPr="00AA0DA4">
        <w:rPr>
          <w:rFonts w:ascii="Verdana" w:hAnsi="Verdana"/>
          <w:spacing w:val="-6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o</w:t>
      </w:r>
      <w:r w:rsidRPr="00AA0DA4">
        <w:rPr>
          <w:rFonts w:ascii="Verdana" w:hAnsi="Verdana"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caminho</w:t>
      </w:r>
      <w:r w:rsidRPr="00AA0DA4">
        <w:rPr>
          <w:rFonts w:ascii="Verdana" w:hAnsi="Verdana"/>
          <w:spacing w:val="-7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para</w:t>
      </w:r>
      <w:r w:rsidRPr="00AA0DA4">
        <w:rPr>
          <w:rFonts w:ascii="Verdana" w:hAnsi="Verdana"/>
          <w:spacing w:val="-9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seu</w:t>
      </w:r>
      <w:r w:rsidRPr="00AA0DA4">
        <w:rPr>
          <w:rFonts w:ascii="Verdana" w:hAnsi="Verdana"/>
          <w:spacing w:val="-3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destino</w:t>
      </w:r>
      <w:r w:rsidRPr="00AA0DA4">
        <w:rPr>
          <w:rFonts w:ascii="Verdana" w:hAnsi="Verdana"/>
          <w:spacing w:val="-3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foi</w:t>
      </w:r>
      <w:r w:rsidRPr="00AA0DA4">
        <w:rPr>
          <w:rFonts w:ascii="Verdana" w:hAnsi="Verdana"/>
          <w:spacing w:val="-6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marcado</w:t>
      </w:r>
      <w:r w:rsidRPr="00AA0DA4">
        <w:rPr>
          <w:rFonts w:ascii="Verdana" w:hAnsi="Verdana"/>
          <w:spacing w:val="-3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por</w:t>
      </w:r>
      <w:r w:rsidRPr="00AA0DA4">
        <w:rPr>
          <w:rFonts w:ascii="Verdana" w:hAnsi="Verdana"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provações,</w:t>
      </w:r>
      <w:r w:rsidRPr="00AA0DA4">
        <w:rPr>
          <w:rFonts w:ascii="Verdana" w:hAnsi="Verdana"/>
          <w:spacing w:val="-6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incertezas</w:t>
      </w:r>
      <w:r w:rsidRPr="00AA0DA4">
        <w:rPr>
          <w:rFonts w:ascii="Verdana" w:hAnsi="Verdana"/>
          <w:spacing w:val="-5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e</w:t>
      </w:r>
      <w:r w:rsidRPr="00AA0DA4">
        <w:rPr>
          <w:rFonts w:ascii="Verdana" w:hAnsi="Verdana"/>
          <w:spacing w:val="-5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períodos</w:t>
      </w:r>
      <w:r w:rsidRPr="00AA0DA4">
        <w:rPr>
          <w:rFonts w:ascii="Verdana" w:hAnsi="Verdana"/>
          <w:spacing w:val="-5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de</w:t>
      </w:r>
      <w:r w:rsidRPr="00AA0DA4">
        <w:rPr>
          <w:rFonts w:ascii="Verdana" w:hAnsi="Verdana"/>
          <w:spacing w:val="-8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espera.</w:t>
      </w:r>
      <w:r w:rsidRPr="00AA0DA4">
        <w:rPr>
          <w:rFonts w:ascii="Verdana" w:hAnsi="Verdana"/>
          <w:spacing w:val="-7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No</w:t>
      </w:r>
      <w:r w:rsidRPr="00AA0DA4">
        <w:rPr>
          <w:rFonts w:ascii="Verdana" w:hAnsi="Verdana"/>
          <w:spacing w:val="-4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entanto, na estação</w:t>
      </w:r>
      <w:r w:rsidRPr="00AA0DA4">
        <w:rPr>
          <w:rFonts w:ascii="Verdana" w:hAnsi="Verdana"/>
          <w:spacing w:val="-8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definida</w:t>
      </w:r>
      <w:r w:rsidRPr="00AA0DA4">
        <w:rPr>
          <w:rFonts w:ascii="Verdana" w:hAnsi="Verdana"/>
          <w:spacing w:val="-8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por</w:t>
      </w:r>
      <w:r w:rsidRPr="00AA0DA4">
        <w:rPr>
          <w:rFonts w:ascii="Verdana" w:hAnsi="Verdana"/>
          <w:spacing w:val="-8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Deus,</w:t>
      </w:r>
      <w:r w:rsidRPr="00AA0DA4">
        <w:rPr>
          <w:rFonts w:ascii="Verdana" w:hAnsi="Verdana"/>
          <w:spacing w:val="-7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chegou</w:t>
      </w:r>
      <w:r w:rsidRPr="00AA0DA4">
        <w:rPr>
          <w:rFonts w:ascii="Verdana" w:hAnsi="Verdana"/>
          <w:spacing w:val="-8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o</w:t>
      </w:r>
      <w:r w:rsidRPr="00AA0DA4">
        <w:rPr>
          <w:rFonts w:ascii="Verdana" w:hAnsi="Verdana"/>
          <w:spacing w:val="-8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momento</w:t>
      </w:r>
      <w:r w:rsidRPr="00AA0DA4">
        <w:rPr>
          <w:rFonts w:ascii="Verdana" w:hAnsi="Verdana"/>
          <w:spacing w:val="-8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em</w:t>
      </w:r>
      <w:r w:rsidRPr="00AA0DA4">
        <w:rPr>
          <w:rFonts w:ascii="Verdana" w:hAnsi="Verdana"/>
          <w:spacing w:val="-8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que</w:t>
      </w:r>
      <w:r w:rsidRPr="00AA0DA4">
        <w:rPr>
          <w:rFonts w:ascii="Verdana" w:hAnsi="Verdana"/>
          <w:spacing w:val="-1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o</w:t>
      </w:r>
      <w:r w:rsidRPr="00AA0DA4">
        <w:rPr>
          <w:rFonts w:ascii="Verdana" w:hAnsi="Verdana"/>
          <w:spacing w:val="-8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Senhor</w:t>
      </w:r>
      <w:r w:rsidRPr="00AA0DA4">
        <w:rPr>
          <w:rFonts w:ascii="Verdana" w:hAnsi="Verdana"/>
          <w:spacing w:val="-9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levou</w:t>
      </w:r>
      <w:r w:rsidRPr="00AA0DA4">
        <w:rPr>
          <w:rFonts w:ascii="Verdana" w:hAnsi="Verdana"/>
          <w:spacing w:val="-7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Davi</w:t>
      </w:r>
      <w:r w:rsidRPr="00AA0DA4">
        <w:rPr>
          <w:rFonts w:ascii="Verdana" w:hAnsi="Verdana"/>
          <w:spacing w:val="-6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a</w:t>
      </w:r>
      <w:r w:rsidRPr="00AA0DA4">
        <w:rPr>
          <w:rFonts w:ascii="Verdana" w:hAnsi="Verdana"/>
          <w:spacing w:val="-1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um</w:t>
      </w:r>
      <w:r w:rsidRPr="00AA0DA4">
        <w:rPr>
          <w:rFonts w:ascii="Verdana" w:hAnsi="Verdana"/>
          <w:spacing w:val="-8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lugar</w:t>
      </w:r>
      <w:r w:rsidRPr="00AA0DA4">
        <w:rPr>
          <w:rFonts w:ascii="Verdana" w:hAnsi="Verdana"/>
          <w:spacing w:val="-9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espaçoso</w:t>
      </w:r>
      <w:r w:rsidRPr="00AA0DA4">
        <w:rPr>
          <w:rFonts w:ascii="Verdana" w:hAnsi="Verdana"/>
          <w:spacing w:val="-8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de</w:t>
      </w:r>
      <w:r w:rsidRPr="00AA0DA4">
        <w:rPr>
          <w:rFonts w:ascii="Verdana" w:hAnsi="Verdana"/>
          <w:spacing w:val="-9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paz</w:t>
      </w:r>
      <w:r w:rsidRPr="00AA0DA4">
        <w:rPr>
          <w:rFonts w:ascii="Verdana" w:hAnsi="Verdana"/>
          <w:spacing w:val="-7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e</w:t>
      </w:r>
      <w:r w:rsidRPr="00AA0DA4">
        <w:rPr>
          <w:rFonts w:ascii="Verdana" w:hAnsi="Verdana"/>
          <w:spacing w:val="-10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segurança,</w:t>
      </w:r>
      <w:r w:rsidRPr="00AA0DA4">
        <w:rPr>
          <w:rFonts w:ascii="Verdana" w:hAnsi="Verdana"/>
          <w:spacing w:val="-7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onde a</w:t>
      </w:r>
      <w:r w:rsidRPr="00AA0DA4">
        <w:rPr>
          <w:rFonts w:ascii="Verdana" w:hAnsi="Verdana"/>
          <w:spacing w:val="-9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plenitude</w:t>
      </w:r>
      <w:r w:rsidRPr="00AA0DA4">
        <w:rPr>
          <w:rFonts w:ascii="Verdana" w:hAnsi="Verdana"/>
          <w:spacing w:val="-9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das</w:t>
      </w:r>
      <w:r w:rsidRPr="00AA0DA4">
        <w:rPr>
          <w:rFonts w:ascii="Verdana" w:hAnsi="Verdana"/>
          <w:spacing w:val="-5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promessas</w:t>
      </w:r>
      <w:r w:rsidRPr="00AA0DA4">
        <w:rPr>
          <w:rFonts w:ascii="Verdana" w:hAnsi="Verdana"/>
          <w:spacing w:val="-5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de</w:t>
      </w:r>
      <w:r w:rsidRPr="00AA0DA4">
        <w:rPr>
          <w:rFonts w:ascii="Verdana" w:hAnsi="Verdana"/>
          <w:spacing w:val="-8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Deus</w:t>
      </w:r>
      <w:r w:rsidRPr="00AA0DA4">
        <w:rPr>
          <w:rFonts w:ascii="Verdana" w:hAnsi="Verdana"/>
          <w:spacing w:val="-1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começou a</w:t>
      </w:r>
      <w:r w:rsidRPr="00AA0DA4">
        <w:rPr>
          <w:rFonts w:ascii="Verdana" w:hAnsi="Verdana"/>
          <w:spacing w:val="-9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se</w:t>
      </w:r>
      <w:r w:rsidRPr="00AA0DA4">
        <w:rPr>
          <w:rFonts w:ascii="Verdana" w:hAnsi="Verdana"/>
          <w:spacing w:val="-9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revelar.</w:t>
      </w:r>
      <w:r w:rsidRPr="00AA0DA4">
        <w:rPr>
          <w:rFonts w:ascii="Verdana" w:hAnsi="Verdana"/>
          <w:spacing w:val="-3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(Sl</w:t>
      </w:r>
      <w:r w:rsidRPr="00AA0DA4">
        <w:rPr>
          <w:rFonts w:ascii="Verdana" w:hAnsi="Verdana"/>
          <w:spacing w:val="-6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31:7-9,</w:t>
      </w:r>
      <w:r w:rsidRPr="00AA0DA4">
        <w:rPr>
          <w:rFonts w:ascii="Verdana" w:hAnsi="Verdana"/>
          <w:spacing w:val="-6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118:5)</w:t>
      </w:r>
      <w:r w:rsidRPr="00AA0DA4">
        <w:rPr>
          <w:rFonts w:ascii="Verdana" w:hAnsi="Verdana"/>
          <w:spacing w:val="-6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Por</w:t>
      </w:r>
      <w:r w:rsidRPr="00AA0DA4">
        <w:rPr>
          <w:rFonts w:ascii="Verdana" w:hAnsi="Verdana"/>
          <w:spacing w:val="-8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quê?</w:t>
      </w:r>
      <w:r w:rsidRPr="00AA0DA4">
        <w:rPr>
          <w:rFonts w:ascii="Verdana" w:hAnsi="Verdana"/>
          <w:spacing w:val="-5"/>
          <w:sz w:val="28"/>
          <w:szCs w:val="28"/>
        </w:rPr>
        <w:t xml:space="preserve"> </w:t>
      </w:r>
      <w:r w:rsidRPr="00AA0DA4">
        <w:rPr>
          <w:rFonts w:ascii="Verdana" w:hAnsi="Verdana"/>
          <w:b/>
          <w:sz w:val="28"/>
          <w:szCs w:val="28"/>
        </w:rPr>
        <w:t>Porque</w:t>
      </w:r>
      <w:r w:rsidRPr="00AA0DA4">
        <w:rPr>
          <w:rFonts w:ascii="Verdana" w:hAnsi="Verdana"/>
          <w:b/>
          <w:spacing w:val="-6"/>
          <w:sz w:val="28"/>
          <w:szCs w:val="28"/>
        </w:rPr>
        <w:t xml:space="preserve"> </w:t>
      </w:r>
      <w:r w:rsidRPr="00AA0DA4">
        <w:rPr>
          <w:rFonts w:ascii="Verdana" w:hAnsi="Verdana"/>
          <w:b/>
          <w:sz w:val="28"/>
          <w:szCs w:val="28"/>
        </w:rPr>
        <w:t>o</w:t>
      </w:r>
      <w:r w:rsidRPr="00AA0DA4">
        <w:rPr>
          <w:rFonts w:ascii="Verdana" w:hAnsi="Verdana"/>
          <w:b/>
          <w:spacing w:val="-6"/>
          <w:sz w:val="28"/>
          <w:szCs w:val="28"/>
        </w:rPr>
        <w:t xml:space="preserve"> </w:t>
      </w:r>
      <w:r w:rsidRPr="00AA0DA4">
        <w:rPr>
          <w:rFonts w:ascii="Verdana" w:hAnsi="Verdana"/>
          <w:b/>
          <w:sz w:val="28"/>
          <w:szCs w:val="28"/>
        </w:rPr>
        <w:t>Senhor</w:t>
      </w:r>
      <w:r w:rsidRPr="00AA0DA4">
        <w:rPr>
          <w:rFonts w:ascii="Verdana" w:hAnsi="Verdana"/>
          <w:b/>
          <w:spacing w:val="-6"/>
          <w:sz w:val="28"/>
          <w:szCs w:val="28"/>
        </w:rPr>
        <w:t xml:space="preserve"> </w:t>
      </w:r>
      <w:r w:rsidRPr="00AA0DA4">
        <w:rPr>
          <w:rFonts w:ascii="Verdana" w:hAnsi="Verdana"/>
          <w:b/>
          <w:sz w:val="28"/>
          <w:szCs w:val="28"/>
        </w:rPr>
        <w:t>se</w:t>
      </w:r>
      <w:r w:rsidRPr="00AA0DA4">
        <w:rPr>
          <w:rFonts w:ascii="Verdana" w:hAnsi="Verdana"/>
          <w:b/>
          <w:spacing w:val="-6"/>
          <w:sz w:val="28"/>
          <w:szCs w:val="28"/>
        </w:rPr>
        <w:t xml:space="preserve"> </w:t>
      </w:r>
      <w:r w:rsidRPr="00AA0DA4">
        <w:rPr>
          <w:rFonts w:ascii="Verdana" w:hAnsi="Verdana"/>
          <w:b/>
          <w:sz w:val="28"/>
          <w:szCs w:val="28"/>
        </w:rPr>
        <w:t>deleita</w:t>
      </w:r>
      <w:r w:rsidRPr="00AA0DA4">
        <w:rPr>
          <w:rFonts w:ascii="Verdana" w:hAnsi="Verdana"/>
          <w:b/>
          <w:spacing w:val="-8"/>
          <w:sz w:val="28"/>
          <w:szCs w:val="28"/>
        </w:rPr>
        <w:t xml:space="preserve"> </w:t>
      </w:r>
      <w:r w:rsidRPr="00AA0DA4">
        <w:rPr>
          <w:rFonts w:ascii="Verdana" w:hAnsi="Verdana"/>
          <w:b/>
          <w:sz w:val="28"/>
          <w:szCs w:val="28"/>
        </w:rPr>
        <w:t>em</w:t>
      </w:r>
      <w:r w:rsidRPr="00AA0DA4">
        <w:rPr>
          <w:rFonts w:ascii="Verdana" w:hAnsi="Verdana"/>
          <w:b/>
          <w:spacing w:val="-6"/>
          <w:sz w:val="28"/>
          <w:szCs w:val="28"/>
        </w:rPr>
        <w:t xml:space="preserve"> </w:t>
      </w:r>
      <w:r w:rsidRPr="00AA0DA4">
        <w:rPr>
          <w:rFonts w:ascii="Verdana" w:hAnsi="Verdana"/>
          <w:b/>
          <w:sz w:val="28"/>
          <w:szCs w:val="28"/>
        </w:rPr>
        <w:t xml:space="preserve">Seus </w:t>
      </w:r>
      <w:r w:rsidRPr="00AA0DA4">
        <w:rPr>
          <w:rFonts w:ascii="Verdana" w:hAnsi="Verdana"/>
          <w:b/>
          <w:spacing w:val="-2"/>
          <w:sz w:val="28"/>
          <w:szCs w:val="28"/>
        </w:rPr>
        <w:t>filhos</w:t>
      </w:r>
      <w:r w:rsidRPr="00AA0DA4">
        <w:rPr>
          <w:rFonts w:ascii="Verdana" w:hAnsi="Verdana"/>
          <w:spacing w:val="-2"/>
          <w:sz w:val="28"/>
          <w:szCs w:val="28"/>
        </w:rPr>
        <w:t>!</w:t>
      </w:r>
    </w:p>
    <w:p w14:paraId="3001311C" w14:textId="202C50E3" w:rsidR="00E41E4E" w:rsidRDefault="006C33DF" w:rsidP="00646CAE">
      <w:pPr>
        <w:pStyle w:val="Ttulo1"/>
        <w:spacing w:before="63" w:after="240" w:line="276" w:lineRule="auto"/>
        <w:ind w:left="100" w:firstLine="0"/>
        <w:rPr>
          <w:rFonts w:ascii="Verdana" w:hAnsi="Verdana"/>
          <w:spacing w:val="-2"/>
          <w:sz w:val="28"/>
          <w:szCs w:val="28"/>
        </w:rPr>
      </w:pPr>
      <w:r w:rsidRPr="00AA0DA4">
        <w:rPr>
          <w:rFonts w:ascii="Verdana" w:hAnsi="Verdana"/>
          <w:sz w:val="28"/>
          <w:szCs w:val="28"/>
        </w:rPr>
        <w:t>“</w:t>
      </w:r>
      <w:r w:rsidRPr="00AA0DA4">
        <w:rPr>
          <w:rFonts w:ascii="Verdana" w:hAnsi="Verdana"/>
          <w:i/>
          <w:sz w:val="28"/>
          <w:szCs w:val="28"/>
        </w:rPr>
        <w:t>Rachab</w:t>
      </w:r>
      <w:r w:rsidRPr="00AA0DA4">
        <w:rPr>
          <w:rFonts w:ascii="Verdana" w:hAnsi="Verdana"/>
          <w:sz w:val="28"/>
          <w:szCs w:val="28"/>
        </w:rPr>
        <w:t>”,</w:t>
      </w:r>
      <w:r w:rsidRPr="00AA0DA4">
        <w:rPr>
          <w:rFonts w:ascii="Verdana" w:hAnsi="Verdana"/>
          <w:spacing w:val="1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lugar</w:t>
      </w:r>
      <w:r w:rsidRPr="00AA0DA4">
        <w:rPr>
          <w:rFonts w:ascii="Verdana" w:hAnsi="Verdana"/>
          <w:spacing w:val="4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espaçoso,</w:t>
      </w:r>
      <w:r w:rsidRPr="00AA0DA4">
        <w:rPr>
          <w:rFonts w:ascii="Verdana" w:hAnsi="Verdana"/>
          <w:spacing w:val="3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aberto</w:t>
      </w:r>
      <w:r w:rsidRPr="00AA0DA4">
        <w:rPr>
          <w:rFonts w:ascii="Verdana" w:hAnsi="Verdana"/>
          <w:spacing w:val="3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e</w:t>
      </w:r>
      <w:r w:rsidRPr="00AA0DA4">
        <w:rPr>
          <w:rFonts w:ascii="Verdana" w:hAnsi="Verdana"/>
          <w:spacing w:val="2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amplo,</w:t>
      </w:r>
      <w:r w:rsidRPr="00AA0DA4">
        <w:rPr>
          <w:rFonts w:ascii="Verdana" w:hAnsi="Verdana"/>
          <w:spacing w:val="2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com</w:t>
      </w:r>
      <w:r w:rsidRPr="00AA0DA4">
        <w:rPr>
          <w:rFonts w:ascii="Verdana" w:hAnsi="Verdana"/>
          <w:spacing w:val="2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liberdade,</w:t>
      </w:r>
      <w:r w:rsidRPr="00AA0DA4">
        <w:rPr>
          <w:rFonts w:ascii="Verdana" w:hAnsi="Verdana"/>
          <w:spacing w:val="1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segurança</w:t>
      </w:r>
      <w:r w:rsidRPr="00AA0DA4">
        <w:rPr>
          <w:rFonts w:ascii="Verdana" w:hAnsi="Verdana"/>
          <w:spacing w:val="2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paz</w:t>
      </w:r>
      <w:r w:rsidRPr="00AA0DA4">
        <w:rPr>
          <w:rFonts w:ascii="Verdana" w:hAnsi="Verdana"/>
          <w:spacing w:val="2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e</w:t>
      </w:r>
      <w:r w:rsidRPr="00AA0DA4">
        <w:rPr>
          <w:rFonts w:ascii="Verdana" w:hAnsi="Verdana"/>
          <w:spacing w:val="2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abundância</w:t>
      </w:r>
      <w:r w:rsidRPr="00AA0DA4">
        <w:rPr>
          <w:rFonts w:ascii="Verdana" w:hAnsi="Verdana"/>
          <w:spacing w:val="2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é</w:t>
      </w:r>
      <w:r w:rsidRPr="00AA0DA4">
        <w:rPr>
          <w:rFonts w:ascii="Verdana" w:hAnsi="Verdana"/>
          <w:spacing w:val="-1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palavra</w:t>
      </w:r>
      <w:r w:rsidRPr="00AA0DA4">
        <w:rPr>
          <w:rFonts w:ascii="Verdana" w:hAnsi="Verdana"/>
          <w:spacing w:val="1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que</w:t>
      </w:r>
      <w:r w:rsidRPr="00AA0DA4">
        <w:rPr>
          <w:rFonts w:ascii="Verdana" w:hAnsi="Verdana"/>
          <w:spacing w:val="3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caracteriza</w:t>
      </w:r>
      <w:r w:rsidRPr="00AA0DA4">
        <w:rPr>
          <w:rFonts w:ascii="Verdana" w:hAnsi="Verdana"/>
          <w:spacing w:val="2"/>
          <w:sz w:val="28"/>
          <w:szCs w:val="28"/>
        </w:rPr>
        <w:t xml:space="preserve"> </w:t>
      </w:r>
      <w:r w:rsidRPr="00AA0DA4">
        <w:rPr>
          <w:rFonts w:ascii="Verdana" w:hAnsi="Verdana"/>
          <w:spacing w:val="-4"/>
          <w:sz w:val="28"/>
          <w:szCs w:val="28"/>
        </w:rPr>
        <w:t>2025</w:t>
      </w:r>
      <w:r w:rsidR="00646CAE">
        <w:rPr>
          <w:rFonts w:ascii="Verdana" w:hAnsi="Verdana"/>
          <w:spacing w:val="-4"/>
          <w:sz w:val="28"/>
          <w:szCs w:val="28"/>
        </w:rPr>
        <w:t>, o</w:t>
      </w:r>
      <w:r w:rsidRPr="00AA0DA4">
        <w:rPr>
          <w:rFonts w:ascii="Verdana" w:hAnsi="Verdana"/>
          <w:spacing w:val="1"/>
          <w:sz w:val="28"/>
          <w:szCs w:val="28"/>
        </w:rPr>
        <w:t xml:space="preserve"> </w:t>
      </w:r>
      <w:r w:rsidRPr="00AA0DA4">
        <w:rPr>
          <w:rFonts w:ascii="Verdana" w:hAnsi="Verdana"/>
          <w:sz w:val="28"/>
          <w:szCs w:val="28"/>
        </w:rPr>
        <w:t>Tempo da</w:t>
      </w:r>
      <w:r w:rsidRPr="00AA0DA4">
        <w:rPr>
          <w:rFonts w:ascii="Verdana" w:hAnsi="Verdana"/>
          <w:spacing w:val="-1"/>
          <w:sz w:val="28"/>
          <w:szCs w:val="28"/>
        </w:rPr>
        <w:t xml:space="preserve"> </w:t>
      </w:r>
      <w:r w:rsidRPr="00AA0DA4">
        <w:rPr>
          <w:rFonts w:ascii="Verdana" w:hAnsi="Verdana"/>
          <w:spacing w:val="-2"/>
          <w:sz w:val="28"/>
          <w:szCs w:val="28"/>
        </w:rPr>
        <w:t>Oportunidade.</w:t>
      </w:r>
    </w:p>
    <w:p w14:paraId="0E9B447C" w14:textId="77777777" w:rsidR="00646CAE" w:rsidRPr="00AA0DA4" w:rsidRDefault="00646CAE" w:rsidP="00646CAE">
      <w:pPr>
        <w:pStyle w:val="Ttulo1"/>
        <w:spacing w:before="63" w:after="240" w:line="276" w:lineRule="auto"/>
        <w:ind w:left="100" w:firstLine="0"/>
        <w:rPr>
          <w:rFonts w:ascii="Verdana" w:hAnsi="Verdana"/>
          <w:b w:val="0"/>
          <w:sz w:val="28"/>
          <w:szCs w:val="28"/>
        </w:rPr>
      </w:pPr>
    </w:p>
    <w:sectPr w:rsidR="00646CAE" w:rsidRPr="00AA0DA4"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196"/>
    <w:multiLevelType w:val="hybridMultilevel"/>
    <w:tmpl w:val="67186A70"/>
    <w:lvl w:ilvl="0" w:tplc="DD96657C">
      <w:numFmt w:val="bullet"/>
      <w:lvlText w:val="–"/>
      <w:lvlJc w:val="left"/>
      <w:pPr>
        <w:ind w:left="256" w:hanging="157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0"/>
        <w:w w:val="109"/>
        <w:sz w:val="22"/>
        <w:szCs w:val="22"/>
        <w:lang w:val="pt-PT" w:eastAsia="en-US" w:bidi="ar-SA"/>
      </w:rPr>
    </w:lvl>
    <w:lvl w:ilvl="1" w:tplc="D750A004">
      <w:start w:val="1"/>
      <w:numFmt w:val="decimal"/>
      <w:lvlText w:val="%2."/>
      <w:lvlJc w:val="left"/>
      <w:pPr>
        <w:ind w:left="820" w:hanging="36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46688906">
      <w:start w:val="1"/>
      <w:numFmt w:val="lowerLetter"/>
      <w:lvlText w:val="%3."/>
      <w:lvlJc w:val="left"/>
      <w:pPr>
        <w:ind w:left="1180" w:hanging="36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 w:tplc="4FF27346">
      <w:numFmt w:val="bullet"/>
      <w:lvlText w:val="•"/>
      <w:lvlJc w:val="left"/>
      <w:pPr>
        <w:ind w:left="2410" w:hanging="360"/>
      </w:pPr>
      <w:rPr>
        <w:rFonts w:hint="default"/>
        <w:lang w:val="pt-PT" w:eastAsia="en-US" w:bidi="ar-SA"/>
      </w:rPr>
    </w:lvl>
    <w:lvl w:ilvl="4" w:tplc="A5645520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5" w:tplc="173E285C">
      <w:numFmt w:val="bullet"/>
      <w:lvlText w:val="•"/>
      <w:lvlJc w:val="left"/>
      <w:pPr>
        <w:ind w:left="4870" w:hanging="360"/>
      </w:pPr>
      <w:rPr>
        <w:rFonts w:hint="default"/>
        <w:lang w:val="pt-PT" w:eastAsia="en-US" w:bidi="ar-SA"/>
      </w:rPr>
    </w:lvl>
    <w:lvl w:ilvl="6" w:tplc="AD94A8B4">
      <w:numFmt w:val="bullet"/>
      <w:lvlText w:val="•"/>
      <w:lvlJc w:val="left"/>
      <w:pPr>
        <w:ind w:left="6100" w:hanging="360"/>
      </w:pPr>
      <w:rPr>
        <w:rFonts w:hint="default"/>
        <w:lang w:val="pt-PT" w:eastAsia="en-US" w:bidi="ar-SA"/>
      </w:rPr>
    </w:lvl>
    <w:lvl w:ilvl="7" w:tplc="A01CF91E">
      <w:numFmt w:val="bullet"/>
      <w:lvlText w:val="•"/>
      <w:lvlJc w:val="left"/>
      <w:pPr>
        <w:ind w:left="7330" w:hanging="360"/>
      </w:pPr>
      <w:rPr>
        <w:rFonts w:hint="default"/>
        <w:lang w:val="pt-PT" w:eastAsia="en-US" w:bidi="ar-SA"/>
      </w:rPr>
    </w:lvl>
    <w:lvl w:ilvl="8" w:tplc="9EAE2908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4E"/>
    <w:rsid w:val="001E1011"/>
    <w:rsid w:val="00646CAE"/>
    <w:rsid w:val="006C33DF"/>
    <w:rsid w:val="008A1F33"/>
    <w:rsid w:val="00AA0DA4"/>
    <w:rsid w:val="00C070CA"/>
    <w:rsid w:val="00E41E4E"/>
    <w:rsid w:val="00F2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A426"/>
  <w15:docId w15:val="{C9F3F566-F1BD-4DFE-9BAD-61557594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ind w:left="819" w:hanging="35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9"/>
      <w:ind w:left="1180"/>
    </w:pPr>
  </w:style>
  <w:style w:type="paragraph" w:styleId="PargrafodaLista">
    <w:name w:val="List Paragraph"/>
    <w:basedOn w:val="Normal"/>
    <w:uiPriority w:val="1"/>
    <w:qFormat/>
    <w:pPr>
      <w:spacing w:before="59"/>
      <w:ind w:left="11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Wagner</dc:creator>
  <cp:lastModifiedBy>Vanderlei Dal Vitt</cp:lastModifiedBy>
  <cp:revision>2</cp:revision>
  <cp:lastPrinted>2025-01-14T01:36:00Z</cp:lastPrinted>
  <dcterms:created xsi:type="dcterms:W3CDTF">2025-01-14T01:36:00Z</dcterms:created>
  <dcterms:modified xsi:type="dcterms:W3CDTF">2025-01-14T01:36:00Z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2025-01-12T00:00:00Z</vt:filetime>
  </property>
  <property fmtid="{D5CDD505-2E9C-101B-9397-08002B2CF9AE}" pid="5" name="Producer">
    <vt:lpwstr>3-Heights(TM) PDF Security Shell 4.8.25.2 (http://www.pdf-tools.com)</vt:lpwstr>
  </property>
</Properties>
</file>