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005D" w14:textId="77777777" w:rsidR="00E53B54" w:rsidRDefault="00E60207">
      <w:pPr>
        <w:spacing w:after="187" w:line="259" w:lineRule="auto"/>
        <w:ind w:left="7" w:firstLine="0"/>
        <w:jc w:val="center"/>
      </w:pPr>
      <w:r>
        <w:rPr>
          <w:rFonts w:cs="Aptos"/>
          <w:b/>
        </w:rPr>
        <w:t xml:space="preserve">VISÃO DE ÁGUIA </w:t>
      </w:r>
    </w:p>
    <w:p w14:paraId="2C28ED38" w14:textId="77777777" w:rsidR="00E53B54" w:rsidRDefault="00E60207">
      <w:pPr>
        <w:pStyle w:val="Ttulo1"/>
        <w:numPr>
          <w:ilvl w:val="0"/>
          <w:numId w:val="0"/>
        </w:numPr>
        <w:ind w:left="-5"/>
      </w:pPr>
      <w:r>
        <w:t>Texto Base</w:t>
      </w:r>
      <w:r>
        <w:t xml:space="preserve"> </w:t>
      </w:r>
    </w:p>
    <w:p w14:paraId="39214A5F" w14:textId="77777777" w:rsidR="00E53B54" w:rsidRDefault="00E60207">
      <w:pPr>
        <w:spacing w:after="158" w:line="278" w:lineRule="auto"/>
        <w:ind w:left="-5"/>
      </w:pPr>
      <w:r>
        <w:rPr>
          <w:rFonts w:cs="Aptos"/>
          <w:i/>
        </w:rPr>
        <w:t>"Mas os que esperam no Senhor renovarão as suas forças; subirão com asas como águias; correrão e não se cansarão; caminharão e não se fatigarão."</w:t>
      </w:r>
      <w:r>
        <w:t xml:space="preserve"> (</w:t>
      </w:r>
      <w:r>
        <w:rPr>
          <w:rFonts w:cs="Aptos"/>
          <w:b/>
        </w:rPr>
        <w:t>Isaías 40:31</w:t>
      </w:r>
      <w:r>
        <w:t>)</w:t>
      </w:r>
      <w:r>
        <w:rPr>
          <w:rFonts w:cs="Aptos"/>
        </w:rPr>
        <w:t xml:space="preserve"> </w:t>
      </w:r>
      <w:r>
        <w:rPr>
          <w:rFonts w:cs="Aptos"/>
          <w:b/>
        </w:rPr>
        <w:t xml:space="preserve">Introdução </w:t>
      </w:r>
    </w:p>
    <w:p w14:paraId="4D2EEDDC" w14:textId="77777777" w:rsidR="00E53B54" w:rsidRDefault="00E60207">
      <w:pPr>
        <w:ind w:left="-5"/>
      </w:pPr>
      <w:r>
        <w:t>Cientificamente, a águia é uma das criaturas mais fascinantes da natureza. Ela possui uma visão até oito vezes mais nítida que a do ser humano, sendo capaz de focar em uma presa pequena a quilômetros de distância. Ela não voa baixo; a águia se posiciona em lugares altíssimos, picos rochosos e correntes de ar superiores, de onde observa todo o cenário com clareza absoluta. Quando ela identifica seu alvo, não hesita: inicia um voo rasante, atingindo velocidades incríveis para capturar sua presa com precisão c</w:t>
      </w:r>
      <w:r>
        <w:t>irúrgica.</w:t>
      </w:r>
      <w:r>
        <w:rPr>
          <w:rFonts w:cs="Aptos"/>
        </w:rPr>
        <w:t xml:space="preserve"> </w:t>
      </w:r>
    </w:p>
    <w:p w14:paraId="1C67F87A" w14:textId="77777777" w:rsidR="00E53B54" w:rsidRDefault="00E60207">
      <w:pPr>
        <w:ind w:left="-5"/>
      </w:pPr>
      <w:r>
        <w:t xml:space="preserve">Ter uma </w:t>
      </w:r>
      <w:r>
        <w:rPr>
          <w:rFonts w:cs="Aptos"/>
          <w:b/>
        </w:rPr>
        <w:t>"Visão de Águia"</w:t>
      </w:r>
      <w:r>
        <w:t xml:space="preserve"> no reino espiritual significa não se deixar limitar pelo que está diante dos olhos naturais. Assim como a águia usa as correntes de ar para subir acima da tempestade, o cristão deve usar a oração e a Palavra para elevar sua perspectiva. A importância desta visão reside na capacidade de discernir os tempos, antecipar perigos e enxergar as oportunidades de Deus onde outros veem apenas caos.</w:t>
      </w:r>
      <w:r>
        <w:rPr>
          <w:rFonts w:cs="Aptos"/>
        </w:rPr>
        <w:t xml:space="preserve"> </w:t>
      </w:r>
    </w:p>
    <w:p w14:paraId="5BB414D8" w14:textId="77777777" w:rsidR="00E53B54" w:rsidRDefault="00E60207">
      <w:pPr>
        <w:pStyle w:val="Ttulo1"/>
        <w:ind w:left="273" w:hanging="288"/>
      </w:pPr>
      <w:r>
        <w:t>A Visão que Nasce na Intimidade</w:t>
      </w:r>
      <w:r>
        <w:t xml:space="preserve"> </w:t>
      </w:r>
    </w:p>
    <w:p w14:paraId="269088F9" w14:textId="77777777" w:rsidR="00E53B54" w:rsidRDefault="00E60207">
      <w:pPr>
        <w:ind w:left="-5"/>
      </w:pPr>
      <w:r>
        <w:t>A águia passa a maior parte do seu tempo no céu, longe da agitação do chão. Para ter visão espiritual, precisamos de tempo a sós com Deus.</w:t>
      </w:r>
      <w:r>
        <w:rPr>
          <w:rFonts w:cs="Aptos"/>
        </w:rPr>
        <w:t xml:space="preserve"> </w:t>
      </w:r>
    </w:p>
    <w:p w14:paraId="11E37E85" w14:textId="77777777" w:rsidR="00E53B54" w:rsidRDefault="00E60207">
      <w:pPr>
        <w:spacing w:after="158" w:line="278" w:lineRule="auto"/>
        <w:ind w:left="-5"/>
      </w:pPr>
      <w:r>
        <w:rPr>
          <w:rFonts w:cs="Aptos"/>
          <w:i/>
        </w:rPr>
        <w:t>"Mas tu, quando orares, entra no teu aposento e, fechando a tua porta, ora a teu Pai, que vê o que está oculto; e teu Pai, que vê o que está oculto, te recompensará publicamente."</w:t>
      </w:r>
      <w:r>
        <w:t xml:space="preserve"> (</w:t>
      </w:r>
      <w:r>
        <w:rPr>
          <w:rFonts w:cs="Aptos"/>
          <w:b/>
        </w:rPr>
        <w:t>Mateus 6:6</w:t>
      </w:r>
      <w:r>
        <w:t>)</w:t>
      </w:r>
      <w:r>
        <w:rPr>
          <w:rFonts w:cs="Aptos"/>
        </w:rPr>
        <w:t xml:space="preserve"> </w:t>
      </w:r>
    </w:p>
    <w:p w14:paraId="5F79616C" w14:textId="77777777" w:rsidR="00E53B54" w:rsidRDefault="00E60207">
      <w:pPr>
        <w:pStyle w:val="Ttulo1"/>
        <w:ind w:left="273" w:hanging="288"/>
      </w:pPr>
      <w:r>
        <w:t>O Renovo Necessário para Voar</w:t>
      </w:r>
      <w:r>
        <w:t xml:space="preserve"> </w:t>
      </w:r>
    </w:p>
    <w:p w14:paraId="4E9B5369" w14:textId="77777777" w:rsidR="00E53B54" w:rsidRDefault="00E60207">
      <w:pPr>
        <w:ind w:left="-5"/>
      </w:pPr>
      <w:r>
        <w:t>De tempos em tempos, a águia precisa se renovar, batendo seu bico contra a rocha e trocando suas penas. Nossa visão só permanece aguçada se permitirmos que o Espírito Santo renove nossa mente e limpe nosso "filtro" espiritual de mágoas e distrações.</w:t>
      </w:r>
      <w:r>
        <w:rPr>
          <w:rFonts w:cs="Aptos"/>
        </w:rPr>
        <w:t xml:space="preserve"> </w:t>
      </w:r>
    </w:p>
    <w:p w14:paraId="37DBC18E" w14:textId="77777777" w:rsidR="00E53B54" w:rsidRDefault="00E60207">
      <w:pPr>
        <w:spacing w:after="158" w:line="278" w:lineRule="auto"/>
        <w:ind w:left="-5"/>
      </w:pPr>
      <w:r>
        <w:rPr>
          <w:rFonts w:cs="Aptos"/>
          <w:i/>
        </w:rPr>
        <w:t>"E não vos conformeis com este mundo, mas transformai-vos pela renovação do vosso entendimento, para que experimenteis qual seja a boa, agradável e perfeita vontade de Deus."</w:t>
      </w:r>
      <w:r>
        <w:t xml:space="preserve"> (</w:t>
      </w:r>
      <w:r>
        <w:rPr>
          <w:rFonts w:cs="Aptos"/>
          <w:b/>
        </w:rPr>
        <w:t>Romanos 12:2</w:t>
      </w:r>
      <w:r>
        <w:t>)</w:t>
      </w:r>
      <w:r>
        <w:rPr>
          <w:rFonts w:cs="Aptos"/>
        </w:rPr>
        <w:t xml:space="preserve"> </w:t>
      </w:r>
    </w:p>
    <w:p w14:paraId="049D3955" w14:textId="77777777" w:rsidR="00E53B54" w:rsidRDefault="00E60207">
      <w:pPr>
        <w:pStyle w:val="Ttulo1"/>
        <w:ind w:left="273" w:hanging="288"/>
      </w:pPr>
      <w:r>
        <w:t>Discernindo as Correntes do Espírito</w:t>
      </w:r>
      <w:r>
        <w:t xml:space="preserve"> </w:t>
      </w:r>
    </w:p>
    <w:p w14:paraId="1EAD3611" w14:textId="77777777" w:rsidR="00E53B54" w:rsidRDefault="00E60207">
      <w:pPr>
        <w:ind w:left="-5"/>
      </w:pPr>
      <w:r>
        <w:t>A águia não luta contra o vento; ela aproveita o fluxo de ar. Ter visão de águia é saber discernir para onde o vento de Deus está soprando e ajustar nossa rota rapidamente.</w:t>
      </w:r>
      <w:r>
        <w:rPr>
          <w:rFonts w:cs="Aptos"/>
        </w:rPr>
        <w:t xml:space="preserve"> </w:t>
      </w:r>
    </w:p>
    <w:p w14:paraId="75FFE8E3" w14:textId="77777777" w:rsidR="00E53B54" w:rsidRDefault="00E60207">
      <w:pPr>
        <w:spacing w:after="158" w:line="278" w:lineRule="auto"/>
        <w:ind w:left="-5"/>
      </w:pPr>
      <w:r>
        <w:rPr>
          <w:rFonts w:cs="Aptos"/>
          <w:i/>
        </w:rPr>
        <w:t>"O vento assopra onde quer, e ouves a sua voz, mas não sabes donde vem, nem para onde vai; assim é todo aquele que é nascido do Espírito."</w:t>
      </w:r>
      <w:r>
        <w:t xml:space="preserve"> (</w:t>
      </w:r>
      <w:r>
        <w:rPr>
          <w:rFonts w:cs="Aptos"/>
          <w:b/>
        </w:rPr>
        <w:t>João 3:8</w:t>
      </w:r>
      <w:r>
        <w:t>)</w:t>
      </w:r>
      <w:r>
        <w:rPr>
          <w:rFonts w:cs="Aptos"/>
        </w:rPr>
        <w:t xml:space="preserve"> </w:t>
      </w:r>
    </w:p>
    <w:p w14:paraId="75964DF0" w14:textId="77777777" w:rsidR="00E53B54" w:rsidRDefault="00E60207">
      <w:pPr>
        <w:pStyle w:val="Ttulo1"/>
        <w:ind w:left="273" w:hanging="288"/>
      </w:pPr>
      <w:r>
        <w:t>A Estabilidade no Meio da Tempestade</w:t>
      </w:r>
      <w:r>
        <w:t xml:space="preserve"> </w:t>
      </w:r>
    </w:p>
    <w:p w14:paraId="2238EB99" w14:textId="77777777" w:rsidR="00E53B54" w:rsidRDefault="00E60207">
      <w:pPr>
        <w:ind w:left="-5"/>
      </w:pPr>
      <w:r>
        <w:t>Enquanto outros pássaros se escondem, a águia usa a tempestade para subir ainda mais alto. A visão profética nos permite ver a calmaria e o propósito de Deus por trás das nuvens escuras.</w:t>
      </w:r>
      <w:r>
        <w:rPr>
          <w:rFonts w:cs="Aptos"/>
        </w:rPr>
        <w:t xml:space="preserve"> </w:t>
      </w:r>
    </w:p>
    <w:p w14:paraId="7CB30659" w14:textId="77777777" w:rsidR="00E53B54" w:rsidRDefault="00E60207">
      <w:pPr>
        <w:spacing w:after="158" w:line="278" w:lineRule="auto"/>
        <w:ind w:left="-5"/>
      </w:pPr>
      <w:r>
        <w:rPr>
          <w:rFonts w:cs="Aptos"/>
          <w:i/>
        </w:rPr>
        <w:t>"Ainda que eu andasse pelo vale da sombra da morte, não temeria mal algum, porque tu estás comigo; a tua vara e o teu cajado me consolam."</w:t>
      </w:r>
      <w:r>
        <w:t xml:space="preserve"> (</w:t>
      </w:r>
      <w:r>
        <w:rPr>
          <w:rFonts w:cs="Aptos"/>
          <w:b/>
        </w:rPr>
        <w:t>Salmos 23:4</w:t>
      </w:r>
      <w:r>
        <w:t>)</w:t>
      </w:r>
      <w:r>
        <w:rPr>
          <w:rFonts w:cs="Aptos"/>
        </w:rPr>
        <w:t xml:space="preserve"> </w:t>
      </w:r>
    </w:p>
    <w:p w14:paraId="7B078641" w14:textId="77777777" w:rsidR="00E53B54" w:rsidRDefault="00E60207">
      <w:pPr>
        <w:pStyle w:val="Ttulo1"/>
        <w:ind w:left="273" w:hanging="288"/>
      </w:pPr>
      <w:r>
        <w:t>O Caráter Forjado nas Alturas</w:t>
      </w:r>
      <w:r>
        <w:t xml:space="preserve"> </w:t>
      </w:r>
    </w:p>
    <w:p w14:paraId="6AB66A77" w14:textId="77777777" w:rsidR="00E53B54" w:rsidRDefault="00E60207">
      <w:pPr>
        <w:ind w:left="-5"/>
      </w:pPr>
      <w:r>
        <w:t>A águia constrói seu ninho com espinhos e galhos para que o filhote sinta desconforto e aprenda a voar. A visão de águia nos ajuda a entender que a adversidade não é para nossa destruição, mas para o nosso treinamento.</w:t>
      </w:r>
      <w:r>
        <w:rPr>
          <w:rFonts w:cs="Aptos"/>
        </w:rPr>
        <w:t xml:space="preserve"> </w:t>
      </w:r>
    </w:p>
    <w:p w14:paraId="731F44FF" w14:textId="77777777" w:rsidR="00E53B54" w:rsidRDefault="00E60207">
      <w:pPr>
        <w:spacing w:after="158" w:line="278" w:lineRule="auto"/>
        <w:ind w:left="-5"/>
      </w:pPr>
      <w:r>
        <w:rPr>
          <w:rFonts w:cs="Aptos"/>
          <w:i/>
        </w:rPr>
        <w:t>"Meus irmãos, tende grande gozo quando cairdes em várias tentações, sabendo que a prova da vossa fé produz a paciência."</w:t>
      </w:r>
      <w:r>
        <w:t xml:space="preserve"> (</w:t>
      </w:r>
      <w:r>
        <w:rPr>
          <w:rFonts w:cs="Aptos"/>
          <w:b/>
        </w:rPr>
        <w:t>Tiago 1:2-3</w:t>
      </w:r>
      <w:r>
        <w:t>)</w:t>
      </w:r>
      <w:r>
        <w:rPr>
          <w:rFonts w:cs="Aptos"/>
        </w:rPr>
        <w:t xml:space="preserve"> </w:t>
      </w:r>
    </w:p>
    <w:p w14:paraId="11A6EED0" w14:textId="77777777" w:rsidR="00E53B54" w:rsidRDefault="00E60207">
      <w:pPr>
        <w:pStyle w:val="Ttulo1"/>
        <w:numPr>
          <w:ilvl w:val="0"/>
          <w:numId w:val="0"/>
        </w:numPr>
        <w:ind w:left="-5"/>
      </w:pPr>
      <w:r>
        <w:t>Oração Final</w:t>
      </w:r>
      <w:r>
        <w:t xml:space="preserve"> </w:t>
      </w:r>
    </w:p>
    <w:p w14:paraId="4C2464EC" w14:textId="77777777" w:rsidR="00E53B54" w:rsidRDefault="00E60207">
      <w:pPr>
        <w:ind w:left="-5"/>
      </w:pPr>
      <w:r>
        <w:t>"Senhor Deus, pedimos que o Senhor abra os nossos olhos espirituais hoje. Dá-nos a visão da águia para enxergarmos além das circunstâncias. Que possamos subir acima das tempestades e discernir a Tua voz em meio ao barulho deste mundo. Renova nossas forças e nossa plumagem espiritual. Em nome de Jesus, amém."</w:t>
      </w:r>
      <w:r>
        <w:rPr>
          <w:rFonts w:cs="Aptos"/>
        </w:rPr>
        <w:t xml:space="preserve"> </w:t>
      </w:r>
    </w:p>
    <w:p w14:paraId="2B4096E4" w14:textId="77777777" w:rsidR="00E53B54" w:rsidRDefault="00E60207">
      <w:pPr>
        <w:pStyle w:val="Ttulo1"/>
        <w:numPr>
          <w:ilvl w:val="0"/>
          <w:numId w:val="0"/>
        </w:numPr>
        <w:ind w:left="-5"/>
      </w:pPr>
      <w:r>
        <w:t>Dinâmica para Grupos Pequenos: "O Foco no Alvo"</w:t>
      </w:r>
      <w:r>
        <w:t xml:space="preserve"> </w:t>
      </w:r>
    </w:p>
    <w:p w14:paraId="67E9648B" w14:textId="77777777" w:rsidR="00E53B54" w:rsidRDefault="00E60207">
      <w:pPr>
        <w:numPr>
          <w:ilvl w:val="0"/>
          <w:numId w:val="1"/>
        </w:numPr>
        <w:ind w:hanging="360"/>
      </w:pPr>
      <w:r>
        <w:rPr>
          <w:rFonts w:cs="Aptos"/>
          <w:b/>
        </w:rPr>
        <w:t>Material:</w:t>
      </w:r>
      <w:r>
        <w:t xml:space="preserve"> </w:t>
      </w:r>
      <w:r>
        <w:t>Um objeto pequeno (ex: uma chave) e uma venda para os olhos.</w:t>
      </w:r>
      <w:r>
        <w:rPr>
          <w:rFonts w:cs="Aptos"/>
        </w:rPr>
        <w:t xml:space="preserve"> </w:t>
      </w:r>
    </w:p>
    <w:p w14:paraId="7FC31FC7" w14:textId="77777777" w:rsidR="00E53B54" w:rsidRDefault="00E60207">
      <w:pPr>
        <w:numPr>
          <w:ilvl w:val="0"/>
          <w:numId w:val="1"/>
        </w:numPr>
        <w:ind w:hanging="360"/>
      </w:pPr>
      <w:r>
        <w:rPr>
          <w:rFonts w:cs="Aptos"/>
          <w:b/>
        </w:rPr>
        <w:t>Ação:</w:t>
      </w:r>
      <w:r>
        <w:t xml:space="preserve"> Coloque o objeto em um ponto da sala. Peça para um voluntário olhar bem para o objeto. Depois, vende os olhos dele e peça para outras pessoas girarem ele ou fazerem barulho ao redor. Ele deve tentar caminhar até o objeto apenas guiado pela voz de um "líder" que representa o Espírito Santo.</w:t>
      </w:r>
      <w:r>
        <w:rPr>
          <w:rFonts w:cs="Aptos"/>
        </w:rPr>
        <w:t xml:space="preserve"> </w:t>
      </w:r>
    </w:p>
    <w:p w14:paraId="7BA71C16" w14:textId="77777777" w:rsidR="00E53B54" w:rsidRDefault="00E60207">
      <w:pPr>
        <w:numPr>
          <w:ilvl w:val="0"/>
          <w:numId w:val="1"/>
        </w:numPr>
        <w:ind w:hanging="360"/>
      </w:pPr>
      <w:r>
        <w:rPr>
          <w:rFonts w:cs="Aptos"/>
          <w:b/>
        </w:rPr>
        <w:t>Objetivo:</w:t>
      </w:r>
      <w:r>
        <w:t xml:space="preserve"> Mostrar que a visão de águia (foco no alvo) exige que ignoremos as distrações e ruídos baixos para alcançar o que Deus propôs.</w:t>
      </w:r>
      <w:r>
        <w:rPr>
          <w:rFonts w:cs="Aptos"/>
        </w:rPr>
        <w:t xml:space="preserve"> </w:t>
      </w:r>
    </w:p>
    <w:p w14:paraId="54ED6F80" w14:textId="77777777" w:rsidR="00E53B54" w:rsidRDefault="00E60207">
      <w:pPr>
        <w:spacing w:after="188" w:line="259" w:lineRule="auto"/>
        <w:ind w:left="-5"/>
      </w:pPr>
      <w:r>
        <w:rPr>
          <w:rFonts w:cs="Aptos"/>
          <w:b/>
        </w:rPr>
        <w:t xml:space="preserve">Perguntas para Reflexão: </w:t>
      </w:r>
    </w:p>
    <w:p w14:paraId="33DB76EA" w14:textId="77777777" w:rsidR="00E53B54" w:rsidRDefault="00E60207">
      <w:pPr>
        <w:numPr>
          <w:ilvl w:val="0"/>
          <w:numId w:val="2"/>
        </w:numPr>
        <w:ind w:hanging="360"/>
      </w:pPr>
      <w:r>
        <w:t>Qual "inseto" ou distração tem pesado nas suas asas e impedido você de enxergar com clareza o que Deus tem para sua vida?</w:t>
      </w:r>
      <w:r>
        <w:rPr>
          <w:rFonts w:cs="Aptos"/>
        </w:rPr>
        <w:t xml:space="preserve"> </w:t>
      </w:r>
    </w:p>
    <w:p w14:paraId="056DBAB0" w14:textId="77777777" w:rsidR="00E53B54" w:rsidRDefault="00E60207">
      <w:pPr>
        <w:numPr>
          <w:ilvl w:val="0"/>
          <w:numId w:val="2"/>
        </w:numPr>
        <w:ind w:hanging="360"/>
      </w:pPr>
      <w:r>
        <w:t>Você tem buscado o lugar alto (oração) para entender as mudanças de estação que Deus está trazendo, ou tem tentado resolver tudo no nível do chão?</w:t>
      </w:r>
      <w:r>
        <w:rPr>
          <w:rFonts w:cs="Aptos"/>
        </w:rPr>
        <w:t xml:space="preserve"> </w:t>
      </w:r>
    </w:p>
    <w:sectPr w:rsidR="00E53B54">
      <w:pgSz w:w="11908" w:h="16836"/>
      <w:pgMar w:top="569" w:right="576" w:bottom="618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3157C"/>
    <w:multiLevelType w:val="hybridMultilevel"/>
    <w:tmpl w:val="FFFFFFFF"/>
    <w:lvl w:ilvl="0" w:tplc="CB6A46D6">
      <w:start w:val="1"/>
      <w:numFmt w:val="decimal"/>
      <w:pStyle w:val="Ttulo1"/>
      <w:lvlText w:val="%1."/>
      <w:lvlJc w:val="left"/>
      <w:pPr>
        <w:ind w:left="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4850D4">
      <w:start w:val="1"/>
      <w:numFmt w:val="lowerLetter"/>
      <w:lvlText w:val="%2"/>
      <w:lvlJc w:val="left"/>
      <w:pPr>
        <w:ind w:left="108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2C0A7E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C4875E">
      <w:start w:val="1"/>
      <w:numFmt w:val="decimal"/>
      <w:lvlText w:val="%4"/>
      <w:lvlJc w:val="left"/>
      <w:pPr>
        <w:ind w:left="252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483F68">
      <w:start w:val="1"/>
      <w:numFmt w:val="lowerLetter"/>
      <w:lvlText w:val="%5"/>
      <w:lvlJc w:val="left"/>
      <w:pPr>
        <w:ind w:left="324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FE599C">
      <w:start w:val="1"/>
      <w:numFmt w:val="lowerRoman"/>
      <w:lvlText w:val="%6"/>
      <w:lvlJc w:val="left"/>
      <w:pPr>
        <w:ind w:left="396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A46A00">
      <w:start w:val="1"/>
      <w:numFmt w:val="decimal"/>
      <w:lvlText w:val="%7"/>
      <w:lvlJc w:val="left"/>
      <w:pPr>
        <w:ind w:left="468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6EDE50">
      <w:start w:val="1"/>
      <w:numFmt w:val="lowerLetter"/>
      <w:lvlText w:val="%8"/>
      <w:lvlJc w:val="left"/>
      <w:pPr>
        <w:ind w:left="540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C4C138">
      <w:start w:val="1"/>
      <w:numFmt w:val="lowerRoman"/>
      <w:lvlText w:val="%9"/>
      <w:lvlJc w:val="left"/>
      <w:pPr>
        <w:ind w:left="6120"/>
      </w:pPr>
      <w:rPr>
        <w:rFonts w:ascii="Aptos" w:eastAsia="Aptos" w:hAnsi="Aptos" w:cs="Apto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DF2151"/>
    <w:multiLevelType w:val="hybridMultilevel"/>
    <w:tmpl w:val="FFFFFFFF"/>
    <w:lvl w:ilvl="0" w:tplc="94EA81A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78377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7CD35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94C1E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3A98F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CCB46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A3B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B8861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6AB3E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E729CD"/>
    <w:multiLevelType w:val="hybridMultilevel"/>
    <w:tmpl w:val="FFFFFFFF"/>
    <w:lvl w:ilvl="0" w:tplc="B5B8CC38">
      <w:start w:val="1"/>
      <w:numFmt w:val="decimal"/>
      <w:lvlText w:val="%1."/>
      <w:lvlJc w:val="left"/>
      <w:pPr>
        <w:ind w:left="7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C8BE78">
      <w:start w:val="1"/>
      <w:numFmt w:val="lowerLetter"/>
      <w:lvlText w:val="%2"/>
      <w:lvlJc w:val="left"/>
      <w:pPr>
        <w:ind w:left="14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7AE184">
      <w:start w:val="1"/>
      <w:numFmt w:val="lowerRoman"/>
      <w:lvlText w:val="%3"/>
      <w:lvlJc w:val="left"/>
      <w:pPr>
        <w:ind w:left="21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1CD8A8">
      <w:start w:val="1"/>
      <w:numFmt w:val="decimal"/>
      <w:lvlText w:val="%4"/>
      <w:lvlJc w:val="left"/>
      <w:pPr>
        <w:ind w:left="28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CA514C">
      <w:start w:val="1"/>
      <w:numFmt w:val="lowerLetter"/>
      <w:lvlText w:val="%5"/>
      <w:lvlJc w:val="left"/>
      <w:pPr>
        <w:ind w:left="36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C2D26">
      <w:start w:val="1"/>
      <w:numFmt w:val="lowerRoman"/>
      <w:lvlText w:val="%6"/>
      <w:lvlJc w:val="left"/>
      <w:pPr>
        <w:ind w:left="43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09410">
      <w:start w:val="1"/>
      <w:numFmt w:val="decimal"/>
      <w:lvlText w:val="%7"/>
      <w:lvlJc w:val="left"/>
      <w:pPr>
        <w:ind w:left="50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6D068">
      <w:start w:val="1"/>
      <w:numFmt w:val="lowerLetter"/>
      <w:lvlText w:val="%8"/>
      <w:lvlJc w:val="left"/>
      <w:pPr>
        <w:ind w:left="57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4624F0">
      <w:start w:val="1"/>
      <w:numFmt w:val="lowerRoman"/>
      <w:lvlText w:val="%9"/>
      <w:lvlJc w:val="left"/>
      <w:pPr>
        <w:ind w:left="64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2859525">
    <w:abstractNumId w:val="1"/>
  </w:num>
  <w:num w:numId="2" w16cid:durableId="1356543856">
    <w:abstractNumId w:val="2"/>
  </w:num>
  <w:num w:numId="3" w16cid:durableId="137064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B54"/>
    <w:rsid w:val="008278F9"/>
    <w:rsid w:val="00E53B54"/>
    <w:rsid w:val="00E6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9F3BD"/>
  <w15:docId w15:val="{0B0F7589-BFBB-2B43-B8E3-9ADB1C39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4" w:line="269" w:lineRule="auto"/>
      <w:ind w:left="10" w:hanging="10"/>
    </w:pPr>
    <w:rPr>
      <w:rFonts w:ascii="Aptos" w:eastAsia="Aptos" w:hAnsi="Aptos" w:cs="Times New Roman"/>
      <w:color w:val="000000"/>
      <w:sz w:val="28"/>
      <w:lang w:val="pt" w:eastAsia="pt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3"/>
      </w:numPr>
      <w:spacing w:after="188" w:line="259" w:lineRule="auto"/>
      <w:ind w:left="17" w:hanging="10"/>
      <w:outlineLvl w:val="0"/>
    </w:pPr>
    <w:rPr>
      <w:rFonts w:ascii="Aptos" w:eastAsia="Aptos" w:hAnsi="Aptos" w:cs="Aptos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ptos" w:eastAsia="Aptos" w:hAnsi="Aptos" w:cs="Aptos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pedrohepp06@gmail.com</cp:lastModifiedBy>
  <cp:revision>2</cp:revision>
  <dcterms:created xsi:type="dcterms:W3CDTF">2026-03-01T18:46:00Z</dcterms:created>
  <dcterms:modified xsi:type="dcterms:W3CDTF">2026-03-01T18:46:00Z</dcterms:modified>
</cp:coreProperties>
</file>